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64FFD" w14:textId="12DC6DB5" w:rsidR="00A027FA" w:rsidRPr="00B10CC6" w:rsidRDefault="00B10CC6" w:rsidP="00B10CC6">
      <w:pPr>
        <w:pStyle w:val="Header"/>
        <w:contextualSpacing/>
        <w:rPr>
          <w:rFonts w:asciiTheme="minorHAnsi" w:hAnsiTheme="minorHAnsi" w:cstheme="minorHAnsi"/>
          <w:sz w:val="28"/>
          <w:szCs w:val="28"/>
          <w:lang w:val="en-GB"/>
        </w:rPr>
      </w:pPr>
      <w:r w:rsidRPr="00B10CC6">
        <w:rPr>
          <w:rFonts w:asciiTheme="minorHAnsi" w:hAnsiTheme="minorHAnsi" w:cstheme="minorHAnsi"/>
          <w:noProof/>
          <w:szCs w:val="28"/>
        </w:rPr>
        <w:drawing>
          <wp:inline distT="0" distB="0" distL="0" distR="0" wp14:anchorId="2D698508" wp14:editId="30FD8A5F">
            <wp:extent cx="1430343" cy="590550"/>
            <wp:effectExtent l="0" t="0" r="0" b="0"/>
            <wp:docPr id="1" name="Picture 1" descr="A black and white logo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 with red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57795" cy="601884"/>
                    </a:xfrm>
                    <a:prstGeom prst="rect">
                      <a:avLst/>
                    </a:prstGeom>
                  </pic:spPr>
                </pic:pic>
              </a:graphicData>
            </a:graphic>
          </wp:inline>
        </w:drawing>
      </w:r>
    </w:p>
    <w:p w14:paraId="3EDD1070" w14:textId="0EE59805" w:rsidR="00D63635" w:rsidRPr="00B10CC6" w:rsidRDefault="00D63635" w:rsidP="00B10CC6">
      <w:pPr>
        <w:pStyle w:val="Title"/>
        <w:contextualSpacing/>
        <w:rPr>
          <w:rStyle w:val="Emphasis"/>
          <w:rFonts w:asciiTheme="minorHAnsi" w:hAnsiTheme="minorHAnsi" w:cstheme="minorHAnsi"/>
          <w:i w:val="0"/>
          <w:iCs w:val="0"/>
          <w:szCs w:val="28"/>
        </w:rPr>
      </w:pPr>
    </w:p>
    <w:p w14:paraId="4C5FBB6A" w14:textId="2D5D09C9" w:rsidR="00B10CC6" w:rsidRDefault="000F5C50" w:rsidP="00B10CC6">
      <w:pPr>
        <w:pStyle w:val="Title"/>
        <w:contextualSpacing/>
        <w:rPr>
          <w:rStyle w:val="Emphasis"/>
          <w:rFonts w:asciiTheme="minorHAnsi" w:hAnsiTheme="minorHAnsi" w:cstheme="minorHAnsi"/>
          <w:i w:val="0"/>
          <w:iCs w:val="0"/>
          <w:szCs w:val="28"/>
        </w:rPr>
      </w:pPr>
      <w:r w:rsidRPr="00B10CC6">
        <w:rPr>
          <w:rStyle w:val="Emphasis"/>
          <w:rFonts w:asciiTheme="minorHAnsi" w:hAnsiTheme="minorHAnsi" w:cstheme="minorHAnsi"/>
          <w:i w:val="0"/>
          <w:iCs w:val="0"/>
          <w:szCs w:val="28"/>
        </w:rPr>
        <w:t xml:space="preserve">MAG </w:t>
      </w:r>
      <w:r w:rsidR="00274D37">
        <w:rPr>
          <w:rStyle w:val="Emphasis"/>
          <w:rFonts w:asciiTheme="minorHAnsi" w:hAnsiTheme="minorHAnsi" w:cstheme="minorHAnsi"/>
          <w:i w:val="0"/>
          <w:iCs w:val="0"/>
          <w:szCs w:val="28"/>
        </w:rPr>
        <w:t xml:space="preserve">FRAMEWORK AGREEMENT </w:t>
      </w:r>
      <w:r w:rsidRPr="00B10CC6">
        <w:rPr>
          <w:rStyle w:val="Emphasis"/>
          <w:rFonts w:asciiTheme="minorHAnsi" w:hAnsiTheme="minorHAnsi" w:cstheme="minorHAnsi"/>
          <w:i w:val="0"/>
          <w:iCs w:val="0"/>
          <w:szCs w:val="28"/>
        </w:rPr>
        <w:t xml:space="preserve">CONTRACT FOR THE </w:t>
      </w:r>
      <w:r w:rsidR="00303747" w:rsidRPr="00B10CC6">
        <w:rPr>
          <w:rStyle w:val="Emphasis"/>
          <w:rFonts w:asciiTheme="minorHAnsi" w:hAnsiTheme="minorHAnsi" w:cstheme="minorHAnsi"/>
          <w:i w:val="0"/>
          <w:iCs w:val="0"/>
          <w:szCs w:val="28"/>
        </w:rPr>
        <w:t>P</w:t>
      </w:r>
      <w:r w:rsidR="00657B29" w:rsidRPr="00B10CC6">
        <w:rPr>
          <w:rStyle w:val="Emphasis"/>
          <w:rFonts w:asciiTheme="minorHAnsi" w:hAnsiTheme="minorHAnsi" w:cstheme="minorHAnsi"/>
          <w:i w:val="0"/>
          <w:iCs w:val="0"/>
          <w:szCs w:val="28"/>
        </w:rPr>
        <w:t>RO</w:t>
      </w:r>
      <w:r w:rsidR="009E230B" w:rsidRPr="00B10CC6">
        <w:rPr>
          <w:rStyle w:val="Emphasis"/>
          <w:rFonts w:asciiTheme="minorHAnsi" w:hAnsiTheme="minorHAnsi" w:cstheme="minorHAnsi"/>
          <w:i w:val="0"/>
          <w:iCs w:val="0"/>
          <w:szCs w:val="28"/>
        </w:rPr>
        <w:t xml:space="preserve">CUREMENT </w:t>
      </w:r>
      <w:r w:rsidRPr="00B10CC6">
        <w:rPr>
          <w:rStyle w:val="Emphasis"/>
          <w:rFonts w:asciiTheme="minorHAnsi" w:hAnsiTheme="minorHAnsi" w:cstheme="minorHAnsi"/>
          <w:i w:val="0"/>
          <w:iCs w:val="0"/>
          <w:szCs w:val="28"/>
        </w:rPr>
        <w:t>OF GOODS</w:t>
      </w:r>
    </w:p>
    <w:p w14:paraId="1C921FF6" w14:textId="77777777" w:rsidR="009C7855" w:rsidRDefault="009C7855" w:rsidP="009C7855">
      <w:pPr>
        <w:pStyle w:val="BodyText"/>
        <w:ind w:left="0"/>
        <w:contextualSpacing/>
        <w:rPr>
          <w:rFonts w:asciiTheme="minorHAnsi" w:hAnsiTheme="minorHAnsi" w:cstheme="minorHAnsi"/>
          <w:b/>
          <w:bCs/>
          <w:sz w:val="24"/>
          <w:szCs w:val="24"/>
        </w:rPr>
      </w:pPr>
    </w:p>
    <w:p w14:paraId="2DC71348" w14:textId="438541EE" w:rsidR="00B10CC6" w:rsidRPr="009C7855" w:rsidRDefault="571DD5C6" w:rsidP="6F894E20">
      <w:pPr>
        <w:pStyle w:val="BodyText"/>
        <w:ind w:left="0"/>
        <w:contextualSpacing/>
        <w:jc w:val="both"/>
        <w:rPr>
          <w:rFonts w:asciiTheme="minorHAnsi" w:hAnsiTheme="minorHAnsi" w:cstheme="minorBidi"/>
          <w:i/>
          <w:iCs/>
          <w:color w:val="FF0000"/>
          <w:sz w:val="28"/>
          <w:szCs w:val="28"/>
        </w:rPr>
      </w:pPr>
      <w:r w:rsidRPr="6F894E20">
        <w:rPr>
          <w:rFonts w:asciiTheme="minorHAnsi" w:hAnsiTheme="minorHAnsi" w:cstheme="minorBidi"/>
          <w:b/>
          <w:bCs/>
          <w:sz w:val="24"/>
          <w:szCs w:val="24"/>
        </w:rPr>
        <w:t>Title:</w:t>
      </w:r>
      <w:r w:rsidR="00B10CC6">
        <w:tab/>
      </w:r>
      <w:r w:rsidR="00B10CC6">
        <w:tab/>
      </w:r>
      <w:r w:rsidR="29168D62" w:rsidRPr="6F894E20">
        <w:rPr>
          <w:rFonts w:asciiTheme="minorHAnsi" w:hAnsiTheme="minorHAnsi" w:cstheme="minorBidi"/>
          <w:i/>
          <w:iCs/>
          <w:color w:val="FF0000"/>
          <w:sz w:val="24"/>
          <w:szCs w:val="24"/>
        </w:rPr>
        <w:t xml:space="preserve">Insert Name of Contract </w:t>
      </w:r>
      <w:r w:rsidR="0378965E" w:rsidRPr="6F894E20">
        <w:rPr>
          <w:rFonts w:asciiTheme="minorHAnsi" w:hAnsiTheme="minorHAnsi" w:cstheme="minorBidi"/>
          <w:i/>
          <w:iCs/>
          <w:color w:val="FF0000"/>
          <w:sz w:val="24"/>
          <w:szCs w:val="24"/>
        </w:rPr>
        <w:t>e.g.,</w:t>
      </w:r>
      <w:r w:rsidR="29168D62" w:rsidRPr="6F894E20">
        <w:rPr>
          <w:rFonts w:asciiTheme="minorHAnsi" w:hAnsiTheme="minorHAnsi" w:cstheme="minorBidi"/>
          <w:i/>
          <w:iCs/>
          <w:color w:val="FF0000"/>
          <w:sz w:val="24"/>
          <w:szCs w:val="24"/>
        </w:rPr>
        <w:t xml:space="preserve"> “Contract for the Provision of </w:t>
      </w:r>
      <w:r w:rsidR="00C27167">
        <w:rPr>
          <w:rFonts w:asciiTheme="minorHAnsi" w:hAnsiTheme="minorHAnsi" w:cstheme="minorBidi"/>
          <w:i/>
          <w:iCs/>
          <w:color w:val="FF0000"/>
          <w:sz w:val="24"/>
          <w:szCs w:val="24"/>
        </w:rPr>
        <w:t>______________</w:t>
      </w:r>
      <w:r w:rsidR="29168D62" w:rsidRPr="6F894E20">
        <w:rPr>
          <w:rFonts w:asciiTheme="minorHAnsi" w:hAnsiTheme="minorHAnsi" w:cstheme="minorBidi"/>
          <w:i/>
          <w:iCs/>
          <w:color w:val="FF0000"/>
          <w:sz w:val="24"/>
          <w:szCs w:val="24"/>
        </w:rPr>
        <w:t>”</w:t>
      </w:r>
    </w:p>
    <w:p w14:paraId="493B8048" w14:textId="5CD516F4" w:rsidR="00B10CC6" w:rsidRPr="00B10CC6" w:rsidRDefault="571DD5C6" w:rsidP="6F894E20">
      <w:pPr>
        <w:pStyle w:val="BodyText"/>
        <w:ind w:left="0"/>
        <w:contextualSpacing/>
        <w:jc w:val="both"/>
        <w:rPr>
          <w:rFonts w:asciiTheme="minorHAnsi" w:hAnsiTheme="minorHAnsi" w:cstheme="minorBidi"/>
          <w:b/>
          <w:bCs/>
          <w:sz w:val="28"/>
          <w:szCs w:val="28"/>
        </w:rPr>
      </w:pPr>
      <w:r w:rsidRPr="6F894E20">
        <w:rPr>
          <w:rFonts w:asciiTheme="minorHAnsi" w:hAnsiTheme="minorHAnsi" w:cstheme="minorBidi"/>
          <w:b/>
          <w:bCs/>
          <w:sz w:val="24"/>
          <w:szCs w:val="24"/>
        </w:rPr>
        <w:t>Ref:</w:t>
      </w:r>
      <w:r w:rsidR="00B10CC6">
        <w:tab/>
      </w:r>
      <w:r w:rsidR="00B10CC6">
        <w:tab/>
      </w:r>
      <w:r w:rsidR="29168D62" w:rsidRPr="6F894E20">
        <w:rPr>
          <w:rFonts w:asciiTheme="minorHAnsi" w:hAnsiTheme="minorHAnsi" w:cstheme="minorBidi"/>
          <w:i/>
          <w:iCs/>
          <w:color w:val="FF0000"/>
          <w:sz w:val="24"/>
          <w:szCs w:val="24"/>
        </w:rPr>
        <w:t>Insert Contract Reference</w:t>
      </w:r>
    </w:p>
    <w:p w14:paraId="2AC18776" w14:textId="6B67126C" w:rsidR="00B10CC6" w:rsidRPr="009C7855" w:rsidRDefault="009C7855" w:rsidP="6F894E20">
      <w:pPr>
        <w:widowControl/>
        <w:autoSpaceDE/>
        <w:autoSpaceDN/>
        <w:contextualSpacing/>
        <w:jc w:val="both"/>
        <w:rPr>
          <w:rFonts w:asciiTheme="minorHAnsi" w:hAnsiTheme="minorHAnsi" w:cstheme="minorBidi"/>
          <w:i/>
          <w:iCs/>
          <w:color w:val="FF0000"/>
          <w:sz w:val="24"/>
          <w:szCs w:val="24"/>
        </w:rPr>
      </w:pPr>
      <w:r w:rsidRPr="6F894E20">
        <w:rPr>
          <w:rFonts w:asciiTheme="minorHAnsi" w:hAnsiTheme="minorHAnsi" w:cstheme="minorBidi"/>
          <w:b/>
          <w:bCs/>
          <w:sz w:val="24"/>
          <w:szCs w:val="24"/>
          <w:lang w:val="en-GB"/>
        </w:rPr>
        <w:t>Date:</w:t>
      </w:r>
      <w:r>
        <w:tab/>
      </w:r>
      <w:r>
        <w:tab/>
      </w:r>
      <w:r w:rsidRPr="6F894E20">
        <w:rPr>
          <w:rFonts w:asciiTheme="minorHAnsi" w:hAnsiTheme="minorHAnsi" w:cstheme="minorBidi"/>
          <w:i/>
          <w:iCs/>
          <w:color w:val="FF0000"/>
          <w:sz w:val="24"/>
          <w:szCs w:val="24"/>
          <w:lang w:val="en-GB"/>
        </w:rPr>
        <w:t>Day / Month / Year</w:t>
      </w:r>
    </w:p>
    <w:p w14:paraId="1DA038B2" w14:textId="77777777" w:rsidR="00222F62" w:rsidRPr="00B10CC6" w:rsidRDefault="00222F62" w:rsidP="6F894E20">
      <w:pPr>
        <w:widowControl/>
        <w:autoSpaceDE/>
        <w:autoSpaceDN/>
        <w:contextualSpacing/>
        <w:jc w:val="both"/>
        <w:rPr>
          <w:rFonts w:asciiTheme="minorHAnsi" w:hAnsiTheme="minorHAnsi" w:cstheme="minorBidi"/>
          <w:sz w:val="20"/>
          <w:szCs w:val="20"/>
        </w:rPr>
      </w:pPr>
    </w:p>
    <w:p w14:paraId="26ABD5F7" w14:textId="77777777" w:rsidR="0034684C" w:rsidRPr="00B10CC6" w:rsidRDefault="0034684C" w:rsidP="6F894E20">
      <w:pPr>
        <w:pStyle w:val="SectionHeader"/>
        <w:spacing w:after="0"/>
        <w:contextualSpacing/>
        <w:jc w:val="both"/>
        <w:rPr>
          <w:rFonts w:asciiTheme="minorHAnsi" w:hAnsiTheme="minorHAnsi" w:cstheme="minorBidi"/>
          <w:color w:val="000000" w:themeColor="text1"/>
          <w:sz w:val="20"/>
          <w:szCs w:val="20"/>
        </w:rPr>
      </w:pPr>
      <w:r w:rsidRPr="6F894E20">
        <w:rPr>
          <w:rFonts w:asciiTheme="minorHAnsi" w:hAnsiTheme="minorHAnsi" w:cstheme="minorBidi"/>
        </w:rPr>
        <w:t>PARTIES</w:t>
      </w:r>
    </w:p>
    <w:p w14:paraId="293C1B48" w14:textId="77777777" w:rsidR="0034684C" w:rsidRDefault="0034684C" w:rsidP="6F894E20">
      <w:pPr>
        <w:pStyle w:val="BodyText"/>
        <w:contextualSpacing/>
        <w:jc w:val="both"/>
        <w:rPr>
          <w:rFonts w:asciiTheme="minorHAnsi" w:hAnsiTheme="minorHAnsi" w:cstheme="minorBidi"/>
          <w:b/>
          <w:bCs/>
        </w:rPr>
      </w:pPr>
      <w:r w:rsidRPr="6F894E20">
        <w:rPr>
          <w:rFonts w:asciiTheme="minorHAnsi" w:hAnsiTheme="minorHAnsi" w:cstheme="minorBidi"/>
          <w:b/>
          <w:bCs/>
        </w:rPr>
        <w:t>CONTRACTING AUT</w:t>
      </w:r>
      <w:r w:rsidR="003066C9" w:rsidRPr="6F894E20">
        <w:rPr>
          <w:rFonts w:asciiTheme="minorHAnsi" w:hAnsiTheme="minorHAnsi" w:cstheme="minorBidi"/>
          <w:b/>
          <w:bCs/>
        </w:rPr>
        <w:t>H</w:t>
      </w:r>
      <w:r w:rsidRPr="6F894E20">
        <w:rPr>
          <w:rFonts w:asciiTheme="minorHAnsi" w:hAnsiTheme="minorHAnsi" w:cstheme="minorBidi"/>
          <w:b/>
          <w:bCs/>
        </w:rPr>
        <w:t>ORITY</w:t>
      </w:r>
    </w:p>
    <w:p w14:paraId="758EE2EE" w14:textId="77777777" w:rsidR="00AA7A43" w:rsidRDefault="00AA7A43" w:rsidP="6F894E20">
      <w:pPr>
        <w:pStyle w:val="BodyText"/>
        <w:contextualSpacing/>
        <w:jc w:val="both"/>
        <w:rPr>
          <w:rFonts w:asciiTheme="minorHAnsi" w:hAnsiTheme="minorHAnsi" w:cstheme="minorBidi"/>
          <w:b/>
          <w:bCs/>
        </w:rPr>
      </w:pPr>
    </w:p>
    <w:p w14:paraId="46F6C6FF" w14:textId="2C286315" w:rsidR="00AA7A43" w:rsidRPr="00AA7A43" w:rsidRDefault="00AA7A43" w:rsidP="6F894E20">
      <w:pPr>
        <w:pStyle w:val="BodyText"/>
        <w:contextualSpacing/>
        <w:jc w:val="both"/>
        <w:rPr>
          <w:rFonts w:asciiTheme="minorHAnsi" w:hAnsiTheme="minorHAnsi" w:cstheme="minorBidi"/>
          <w:b/>
          <w:bCs/>
        </w:rPr>
      </w:pPr>
      <w:r w:rsidRPr="6F894E20">
        <w:rPr>
          <w:rFonts w:asciiTheme="minorHAnsi" w:hAnsiTheme="minorHAnsi" w:cstheme="minorBidi"/>
          <w:b/>
          <w:bCs/>
        </w:rPr>
        <w:t xml:space="preserve">MINES ADVISORY GROUP </w:t>
      </w:r>
      <w:r>
        <w:tab/>
      </w:r>
      <w:bookmarkStart w:id="0" w:name="_Int_CUVNW8SZ"/>
      <w:r w:rsidRPr="6F894E20">
        <w:rPr>
          <w:rFonts w:asciiTheme="minorHAnsi" w:hAnsiTheme="minorHAnsi" w:cstheme="minorBidi"/>
          <w:b/>
          <w:bCs/>
        </w:rPr>
        <w:t>MAG</w:t>
      </w:r>
      <w:bookmarkEnd w:id="0"/>
      <w:r w:rsidRPr="6F894E20">
        <w:rPr>
          <w:rFonts w:asciiTheme="minorHAnsi" w:hAnsiTheme="minorHAnsi" w:cstheme="minorBidi"/>
          <w:b/>
          <w:bCs/>
        </w:rPr>
        <w:t xml:space="preserve"> in </w:t>
      </w:r>
      <w:r w:rsidRPr="6F894E20">
        <w:rPr>
          <w:rFonts w:asciiTheme="minorHAnsi" w:hAnsiTheme="minorHAnsi" w:cstheme="minorBidi"/>
          <w:i/>
          <w:iCs/>
          <w:color w:val="FF0000"/>
        </w:rPr>
        <w:t xml:space="preserve">Insert </w:t>
      </w:r>
      <w:proofErr w:type="spellStart"/>
      <w:r w:rsidRPr="6F894E20">
        <w:rPr>
          <w:rFonts w:asciiTheme="minorHAnsi" w:hAnsiTheme="minorHAnsi" w:cstheme="minorBidi"/>
          <w:i/>
          <w:iCs/>
          <w:color w:val="FF0000"/>
        </w:rPr>
        <w:t>Programme</w:t>
      </w:r>
      <w:proofErr w:type="spellEnd"/>
      <w:r w:rsidRPr="6F894E20">
        <w:rPr>
          <w:rFonts w:asciiTheme="minorHAnsi" w:hAnsiTheme="minorHAnsi" w:cstheme="minorBidi"/>
          <w:i/>
          <w:iCs/>
          <w:color w:val="FF0000"/>
        </w:rPr>
        <w:t xml:space="preserve"> Name</w:t>
      </w:r>
    </w:p>
    <w:p w14:paraId="043D11D0" w14:textId="796B0707" w:rsidR="00AA7A43" w:rsidRP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Represented By: </w:t>
      </w:r>
      <w:r>
        <w:tab/>
      </w:r>
      <w:r>
        <w:tab/>
      </w:r>
      <w:r w:rsidRPr="6F894E20">
        <w:rPr>
          <w:rFonts w:asciiTheme="minorHAnsi" w:hAnsiTheme="minorHAnsi" w:cstheme="minorBidi"/>
          <w:i/>
          <w:iCs/>
          <w:color w:val="FF0000"/>
        </w:rPr>
        <w:t>Insert details</w:t>
      </w:r>
    </w:p>
    <w:p w14:paraId="35E0FEA1" w14:textId="7478462F" w:rsidR="00AA7A43" w:rsidRPr="006F3A60" w:rsidRDefault="4F7AB358" w:rsidP="6F894E20">
      <w:pPr>
        <w:pStyle w:val="BodyText"/>
        <w:contextualSpacing/>
        <w:jc w:val="both"/>
        <w:rPr>
          <w:rFonts w:asciiTheme="minorHAnsi" w:hAnsiTheme="minorHAnsi" w:cstheme="minorBidi"/>
        </w:rPr>
      </w:pPr>
      <w:r w:rsidRPr="6F894E20">
        <w:rPr>
          <w:rFonts w:asciiTheme="minorHAnsi" w:hAnsiTheme="minorHAnsi" w:cstheme="minorBidi"/>
        </w:rPr>
        <w:t>Registration Number:</w:t>
      </w:r>
      <w:r w:rsidR="00AA7A43">
        <w:tab/>
      </w:r>
      <w:r w:rsidR="00AA7A43">
        <w:tab/>
      </w:r>
      <w:r w:rsidR="0B261607" w:rsidRPr="6F894E20">
        <w:rPr>
          <w:rFonts w:asciiTheme="minorHAnsi" w:hAnsiTheme="minorHAnsi" w:cstheme="minorBidi"/>
          <w:i/>
          <w:iCs/>
          <w:color w:val="FF0000"/>
        </w:rPr>
        <w:t>Insert details</w:t>
      </w:r>
    </w:p>
    <w:p w14:paraId="13952475" w14:textId="4D6DDA01" w:rsidR="00AA7A43" w:rsidRP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Address: </w:t>
      </w:r>
      <w:r>
        <w:tab/>
      </w:r>
      <w:r>
        <w:tab/>
      </w:r>
      <w:r>
        <w:tab/>
      </w:r>
      <w:r w:rsidR="006F3A60" w:rsidRPr="6F894E20">
        <w:rPr>
          <w:rFonts w:asciiTheme="minorHAnsi" w:hAnsiTheme="minorHAnsi" w:cstheme="minorBidi"/>
          <w:i/>
          <w:iCs/>
          <w:color w:val="FF0000"/>
        </w:rPr>
        <w:t>Insert details</w:t>
      </w:r>
    </w:p>
    <w:p w14:paraId="6168F1BF" w14:textId="77777777" w:rsidR="006F3A60" w:rsidRDefault="4F7AB358" w:rsidP="6F894E20">
      <w:pPr>
        <w:pStyle w:val="BodyText"/>
        <w:contextualSpacing/>
        <w:jc w:val="both"/>
        <w:rPr>
          <w:rFonts w:asciiTheme="minorHAnsi" w:hAnsiTheme="minorHAnsi" w:cstheme="minorBidi"/>
        </w:rPr>
      </w:pPr>
      <w:r w:rsidRPr="6F894E20">
        <w:rPr>
          <w:rFonts w:asciiTheme="minorHAnsi" w:hAnsiTheme="minorHAnsi" w:cstheme="minorBidi"/>
        </w:rPr>
        <w:t>Email address:</w:t>
      </w:r>
      <w:r w:rsidR="00AA7A43">
        <w:tab/>
      </w:r>
      <w:r w:rsidR="00AA7A43">
        <w:tab/>
      </w:r>
      <w:r w:rsidR="00AA7A43">
        <w:tab/>
      </w:r>
      <w:r w:rsidR="0B261607" w:rsidRPr="6F894E20">
        <w:rPr>
          <w:rFonts w:asciiTheme="minorHAnsi" w:hAnsiTheme="minorHAnsi" w:cstheme="minorBidi"/>
          <w:i/>
          <w:iCs/>
          <w:color w:val="FF0000"/>
        </w:rPr>
        <w:t>Insert details</w:t>
      </w:r>
    </w:p>
    <w:p w14:paraId="4ADC3380" w14:textId="77C5453E" w:rsidR="00AA7A43" w:rsidRPr="006F3A60" w:rsidRDefault="4F7AB358" w:rsidP="6F894E20">
      <w:pPr>
        <w:pStyle w:val="BodyText"/>
        <w:contextualSpacing/>
        <w:jc w:val="both"/>
        <w:rPr>
          <w:rFonts w:asciiTheme="minorHAnsi" w:hAnsiTheme="minorHAnsi" w:cstheme="minorBidi"/>
        </w:rPr>
      </w:pPr>
      <w:r w:rsidRPr="6F894E20">
        <w:rPr>
          <w:rFonts w:asciiTheme="minorHAnsi" w:hAnsiTheme="minorHAnsi" w:cstheme="minorBidi"/>
        </w:rPr>
        <w:t>Phone Number:</w:t>
      </w:r>
      <w:r w:rsidR="00AA7A43">
        <w:tab/>
      </w:r>
      <w:r w:rsidR="00AA7A43">
        <w:tab/>
      </w:r>
      <w:r w:rsidR="00AA7A43">
        <w:tab/>
      </w:r>
      <w:r w:rsidR="0B261607" w:rsidRPr="6F894E20">
        <w:rPr>
          <w:rFonts w:asciiTheme="minorHAnsi" w:hAnsiTheme="minorHAnsi" w:cstheme="minorBidi"/>
          <w:i/>
          <w:iCs/>
          <w:color w:val="FF0000"/>
        </w:rPr>
        <w:t>Insert details</w:t>
      </w:r>
    </w:p>
    <w:p w14:paraId="7CB091CF" w14:textId="775B5AF1" w:rsidR="00AA7A43" w:rsidRPr="006F3A60" w:rsidRDefault="5E92E3B7" w:rsidP="6F894E20">
      <w:pPr>
        <w:pStyle w:val="BodyText"/>
        <w:contextualSpacing/>
        <w:jc w:val="both"/>
        <w:rPr>
          <w:rFonts w:asciiTheme="minorHAnsi" w:hAnsiTheme="minorHAnsi" w:cstheme="minorBidi"/>
        </w:rPr>
      </w:pPr>
      <w:r w:rsidRPr="6F894E20">
        <w:rPr>
          <w:rFonts w:asciiTheme="minorHAnsi" w:hAnsiTheme="minorHAnsi" w:cstheme="minorBidi"/>
        </w:rPr>
        <w:t>VAT (Value Added Tax)</w:t>
      </w:r>
      <w:r w:rsidR="4F7AB358" w:rsidRPr="6F894E20">
        <w:rPr>
          <w:rFonts w:asciiTheme="minorHAnsi" w:hAnsiTheme="minorHAnsi" w:cstheme="minorBidi"/>
        </w:rPr>
        <w:t xml:space="preserve"> number:</w:t>
      </w:r>
      <w:r w:rsidR="05562CBE">
        <w:tab/>
      </w:r>
      <w:r w:rsidR="0B261607" w:rsidRPr="6F894E20">
        <w:rPr>
          <w:rFonts w:asciiTheme="minorHAnsi" w:hAnsiTheme="minorHAnsi" w:cstheme="minorBidi"/>
          <w:i/>
          <w:iCs/>
          <w:color w:val="FF0000"/>
        </w:rPr>
        <w:t>Insert details</w:t>
      </w:r>
    </w:p>
    <w:p w14:paraId="60D816B3" w14:textId="77777777" w:rsidR="006F3A60" w:rsidRDefault="006F3A60" w:rsidP="6F894E20">
      <w:pPr>
        <w:pStyle w:val="BodyText"/>
        <w:contextualSpacing/>
        <w:jc w:val="both"/>
        <w:rPr>
          <w:rFonts w:asciiTheme="minorHAnsi" w:hAnsiTheme="minorHAnsi" w:cstheme="minorBidi"/>
        </w:rPr>
      </w:pPr>
    </w:p>
    <w:p w14:paraId="1CD6AA03" w14:textId="5FE77B0F" w:rsidR="00AA7A43" w:rsidRP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The Contracting Authority is referred to as </w:t>
      </w:r>
      <w:r w:rsidR="006F3A60" w:rsidRPr="6F894E20">
        <w:rPr>
          <w:rFonts w:asciiTheme="minorHAnsi" w:hAnsiTheme="minorHAnsi" w:cstheme="minorBidi"/>
        </w:rPr>
        <w:t>“</w:t>
      </w:r>
      <w:r w:rsidRPr="6F894E20">
        <w:rPr>
          <w:rFonts w:asciiTheme="minorHAnsi" w:hAnsiTheme="minorHAnsi" w:cstheme="minorBidi"/>
        </w:rPr>
        <w:t>MAG</w:t>
      </w:r>
      <w:r w:rsidR="006F3A60" w:rsidRPr="6F894E20">
        <w:rPr>
          <w:rFonts w:asciiTheme="minorHAnsi" w:hAnsiTheme="minorHAnsi" w:cstheme="minorBidi"/>
        </w:rPr>
        <w:t>”</w:t>
      </w:r>
      <w:r w:rsidRPr="6F894E20">
        <w:rPr>
          <w:rFonts w:asciiTheme="minorHAnsi" w:hAnsiTheme="minorHAnsi" w:cstheme="minorBidi"/>
        </w:rPr>
        <w:t xml:space="preserve"> throughout this Agreement </w:t>
      </w:r>
    </w:p>
    <w:p w14:paraId="7244F9A6" w14:textId="77777777" w:rsidR="00AA7A43" w:rsidRPr="00AA7A43" w:rsidRDefault="00AA7A43" w:rsidP="6F894E20">
      <w:pPr>
        <w:pStyle w:val="BodyText"/>
        <w:contextualSpacing/>
        <w:jc w:val="both"/>
        <w:rPr>
          <w:rFonts w:asciiTheme="minorHAnsi" w:hAnsiTheme="minorHAnsi" w:cstheme="minorBidi"/>
          <w:b/>
          <w:bCs/>
        </w:rPr>
      </w:pPr>
    </w:p>
    <w:p w14:paraId="5B2A36DC" w14:textId="77777777" w:rsidR="00AA7A43" w:rsidRPr="00AA7A43" w:rsidRDefault="00AA7A43" w:rsidP="6F894E20">
      <w:pPr>
        <w:pStyle w:val="BodyText"/>
        <w:contextualSpacing/>
        <w:jc w:val="both"/>
        <w:rPr>
          <w:rFonts w:asciiTheme="minorHAnsi" w:hAnsiTheme="minorHAnsi" w:cstheme="minorBidi"/>
          <w:b/>
          <w:bCs/>
        </w:rPr>
      </w:pPr>
      <w:r w:rsidRPr="6F894E20">
        <w:rPr>
          <w:rFonts w:asciiTheme="minorHAnsi" w:hAnsiTheme="minorHAnsi" w:cstheme="minorBidi"/>
          <w:b/>
          <w:bCs/>
        </w:rPr>
        <w:t>THE SUPPLIER</w:t>
      </w:r>
    </w:p>
    <w:p w14:paraId="12C09949" w14:textId="77777777" w:rsid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Supplier Ref in MAG Database</w:t>
      </w:r>
      <w:r>
        <w:tab/>
      </w:r>
      <w:r w:rsidR="006F3A60" w:rsidRPr="6F894E20">
        <w:rPr>
          <w:rFonts w:asciiTheme="minorHAnsi" w:hAnsiTheme="minorHAnsi" w:cstheme="minorBidi"/>
          <w:i/>
          <w:iCs/>
          <w:color w:val="FF0000"/>
        </w:rPr>
        <w:t>Insert details</w:t>
      </w:r>
      <w:r w:rsidR="006F3A60" w:rsidRPr="6F894E20">
        <w:rPr>
          <w:rFonts w:asciiTheme="minorHAnsi" w:hAnsiTheme="minorHAnsi" w:cstheme="minorBidi"/>
        </w:rPr>
        <w:t xml:space="preserve"> </w:t>
      </w:r>
    </w:p>
    <w:p w14:paraId="26625A25" w14:textId="77777777" w:rsid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Company Name </w:t>
      </w:r>
      <w:r>
        <w:tab/>
      </w:r>
      <w:r>
        <w:tab/>
      </w:r>
      <w:r w:rsidR="006F3A60" w:rsidRPr="6F894E20">
        <w:rPr>
          <w:rFonts w:asciiTheme="minorHAnsi" w:hAnsiTheme="minorHAnsi" w:cstheme="minorBidi"/>
          <w:i/>
          <w:iCs/>
          <w:color w:val="FF0000"/>
        </w:rPr>
        <w:t>Insert details</w:t>
      </w:r>
      <w:r w:rsidR="006F3A60" w:rsidRPr="6F894E20">
        <w:rPr>
          <w:rFonts w:asciiTheme="minorHAnsi" w:hAnsiTheme="minorHAnsi" w:cstheme="minorBidi"/>
        </w:rPr>
        <w:t xml:space="preserve"> </w:t>
      </w:r>
    </w:p>
    <w:p w14:paraId="4DF49285" w14:textId="77777777" w:rsid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Represented By: </w:t>
      </w:r>
      <w:r>
        <w:tab/>
      </w:r>
      <w:r>
        <w:tab/>
      </w:r>
      <w:r w:rsidR="006F3A60" w:rsidRPr="6F894E20">
        <w:rPr>
          <w:rFonts w:asciiTheme="minorHAnsi" w:hAnsiTheme="minorHAnsi" w:cstheme="minorBidi"/>
          <w:i/>
          <w:iCs/>
          <w:color w:val="FF0000"/>
        </w:rPr>
        <w:t>Insert details</w:t>
      </w:r>
      <w:r w:rsidR="006F3A60" w:rsidRPr="6F894E20">
        <w:rPr>
          <w:rFonts w:asciiTheme="minorHAnsi" w:hAnsiTheme="minorHAnsi" w:cstheme="minorBidi"/>
        </w:rPr>
        <w:t xml:space="preserve"> </w:t>
      </w:r>
    </w:p>
    <w:p w14:paraId="2731B60F" w14:textId="5B96BB72" w:rsidR="00AA7A43" w:rsidRP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Registration Number: </w:t>
      </w:r>
      <w:r>
        <w:tab/>
      </w:r>
      <w:r>
        <w:tab/>
      </w:r>
      <w:r w:rsidR="006F3A60" w:rsidRPr="6F894E20">
        <w:rPr>
          <w:rFonts w:asciiTheme="minorHAnsi" w:hAnsiTheme="minorHAnsi" w:cstheme="minorBidi"/>
          <w:i/>
          <w:iCs/>
          <w:color w:val="FF0000"/>
        </w:rPr>
        <w:t>Insert details</w:t>
      </w:r>
    </w:p>
    <w:p w14:paraId="48856AAF" w14:textId="77777777" w:rsid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Company Address: </w:t>
      </w:r>
      <w:r>
        <w:tab/>
      </w:r>
      <w:r>
        <w:tab/>
      </w:r>
      <w:r w:rsidR="006F3A60" w:rsidRPr="6F894E20">
        <w:rPr>
          <w:rFonts w:asciiTheme="minorHAnsi" w:hAnsiTheme="minorHAnsi" w:cstheme="minorBidi"/>
          <w:i/>
          <w:iCs/>
          <w:color w:val="FF0000"/>
        </w:rPr>
        <w:t>Insert details</w:t>
      </w:r>
      <w:r w:rsidR="006F3A60" w:rsidRPr="6F894E20">
        <w:rPr>
          <w:rFonts w:asciiTheme="minorHAnsi" w:hAnsiTheme="minorHAnsi" w:cstheme="minorBidi"/>
        </w:rPr>
        <w:t xml:space="preserve"> </w:t>
      </w:r>
    </w:p>
    <w:p w14:paraId="703728FC" w14:textId="17962756" w:rsidR="00AA7A43" w:rsidRPr="006F3A60" w:rsidRDefault="4F7AB358" w:rsidP="6F894E20">
      <w:pPr>
        <w:pStyle w:val="BodyText"/>
        <w:contextualSpacing/>
        <w:jc w:val="both"/>
        <w:rPr>
          <w:rFonts w:asciiTheme="minorHAnsi" w:hAnsiTheme="minorHAnsi" w:cstheme="minorBidi"/>
        </w:rPr>
      </w:pPr>
      <w:r w:rsidRPr="6F894E20">
        <w:rPr>
          <w:rFonts w:asciiTheme="minorHAnsi" w:hAnsiTheme="minorHAnsi" w:cstheme="minorBidi"/>
        </w:rPr>
        <w:t>VAT number:</w:t>
      </w:r>
      <w:r w:rsidR="00AA7A43">
        <w:tab/>
      </w:r>
      <w:r w:rsidR="00AA7A43">
        <w:tab/>
      </w:r>
      <w:r w:rsidR="00AA7A43">
        <w:tab/>
      </w:r>
      <w:r w:rsidR="0B261607" w:rsidRPr="6F894E20">
        <w:rPr>
          <w:rFonts w:asciiTheme="minorHAnsi" w:hAnsiTheme="minorHAnsi" w:cstheme="minorBidi"/>
          <w:i/>
          <w:iCs/>
          <w:color w:val="FF0000"/>
        </w:rPr>
        <w:t>Insert details</w:t>
      </w:r>
    </w:p>
    <w:p w14:paraId="0F2C3892" w14:textId="2297E4D2" w:rsidR="00AA7A43" w:rsidRPr="006F3A60" w:rsidRDefault="4F7AB358" w:rsidP="6F894E20">
      <w:pPr>
        <w:pStyle w:val="BodyText"/>
        <w:contextualSpacing/>
        <w:jc w:val="both"/>
        <w:rPr>
          <w:rFonts w:asciiTheme="minorHAnsi" w:hAnsiTheme="minorHAnsi" w:cstheme="minorBidi"/>
        </w:rPr>
      </w:pPr>
      <w:r w:rsidRPr="6F894E20">
        <w:rPr>
          <w:rFonts w:asciiTheme="minorHAnsi" w:hAnsiTheme="minorHAnsi" w:cstheme="minorBidi"/>
        </w:rPr>
        <w:t>Company Representative:</w:t>
      </w:r>
      <w:r w:rsidR="00AA7A43">
        <w:tab/>
      </w:r>
      <w:r w:rsidR="0B261607" w:rsidRPr="6F894E20">
        <w:rPr>
          <w:rFonts w:asciiTheme="minorHAnsi" w:hAnsiTheme="minorHAnsi" w:cstheme="minorBidi"/>
          <w:i/>
          <w:iCs/>
          <w:color w:val="FF0000"/>
        </w:rPr>
        <w:t>Insert details</w:t>
      </w:r>
    </w:p>
    <w:p w14:paraId="2E82F79B" w14:textId="70F35186" w:rsidR="00AA7A43" w:rsidRPr="006F3A60" w:rsidRDefault="4F7AB358" w:rsidP="6F894E20">
      <w:pPr>
        <w:pStyle w:val="BodyText"/>
        <w:contextualSpacing/>
        <w:jc w:val="both"/>
        <w:rPr>
          <w:rFonts w:asciiTheme="minorHAnsi" w:hAnsiTheme="minorHAnsi" w:cstheme="minorBidi"/>
        </w:rPr>
      </w:pPr>
      <w:r w:rsidRPr="6F894E20">
        <w:rPr>
          <w:rFonts w:asciiTheme="minorHAnsi" w:hAnsiTheme="minorHAnsi" w:cstheme="minorBidi"/>
        </w:rPr>
        <w:t>Email address:</w:t>
      </w:r>
      <w:r w:rsidR="00AA7A43">
        <w:tab/>
      </w:r>
      <w:r w:rsidR="00AA7A43">
        <w:tab/>
      </w:r>
      <w:r w:rsidR="00AA7A43">
        <w:tab/>
      </w:r>
      <w:r w:rsidR="0B261607" w:rsidRPr="6F894E20">
        <w:rPr>
          <w:rFonts w:asciiTheme="minorHAnsi" w:hAnsiTheme="minorHAnsi" w:cstheme="minorBidi"/>
          <w:i/>
          <w:iCs/>
          <w:color w:val="FF0000"/>
        </w:rPr>
        <w:t>Insert details</w:t>
      </w:r>
    </w:p>
    <w:p w14:paraId="7161C27B" w14:textId="49A91C93" w:rsidR="00AA7A43" w:rsidRP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 xml:space="preserve">Phone Number: </w:t>
      </w:r>
      <w:r>
        <w:tab/>
      </w:r>
      <w:r>
        <w:tab/>
      </w:r>
      <w:r>
        <w:tab/>
      </w:r>
      <w:r w:rsidR="006F3A60" w:rsidRPr="6F894E20">
        <w:rPr>
          <w:rFonts w:asciiTheme="minorHAnsi" w:hAnsiTheme="minorHAnsi" w:cstheme="minorBidi"/>
          <w:i/>
          <w:iCs/>
          <w:color w:val="FF0000"/>
        </w:rPr>
        <w:t>Insert details</w:t>
      </w:r>
    </w:p>
    <w:p w14:paraId="4E6EEC55" w14:textId="77777777" w:rsidR="00AA7A43" w:rsidRPr="006F3A60" w:rsidRDefault="00AA7A43" w:rsidP="6F894E20">
      <w:pPr>
        <w:pStyle w:val="BodyText"/>
        <w:contextualSpacing/>
        <w:jc w:val="both"/>
        <w:rPr>
          <w:rFonts w:asciiTheme="minorHAnsi" w:hAnsiTheme="minorHAnsi" w:cstheme="minorBidi"/>
        </w:rPr>
      </w:pPr>
    </w:p>
    <w:p w14:paraId="1D501D20" w14:textId="106D5844" w:rsidR="00AA7A43" w:rsidRPr="006F3A60" w:rsidRDefault="00AA7A43" w:rsidP="6F894E20">
      <w:pPr>
        <w:pStyle w:val="BodyText"/>
        <w:contextualSpacing/>
        <w:jc w:val="both"/>
        <w:rPr>
          <w:rFonts w:asciiTheme="minorHAnsi" w:hAnsiTheme="minorHAnsi" w:cstheme="minorBidi"/>
        </w:rPr>
      </w:pPr>
      <w:r w:rsidRPr="6F894E20">
        <w:rPr>
          <w:rFonts w:asciiTheme="minorHAnsi" w:hAnsiTheme="minorHAnsi" w:cstheme="minorBidi"/>
        </w:rPr>
        <w:t>This Contract is between MAG and THE SUPPLIER.</w:t>
      </w:r>
    </w:p>
    <w:p w14:paraId="635728CA" w14:textId="5E366C58" w:rsidR="00BF34FC" w:rsidRPr="00B10CC6" w:rsidRDefault="00BF34FC" w:rsidP="6F894E20">
      <w:pPr>
        <w:pStyle w:val="BodyText"/>
        <w:contextualSpacing/>
        <w:jc w:val="both"/>
        <w:rPr>
          <w:rFonts w:asciiTheme="minorHAnsi" w:hAnsiTheme="minorHAnsi" w:cstheme="minorBidi"/>
          <w:lang w:val="en-GB"/>
        </w:rPr>
      </w:pPr>
    </w:p>
    <w:p w14:paraId="5126C576" w14:textId="4F2AF30B" w:rsidR="00BF34FC" w:rsidRPr="00B10CC6" w:rsidRDefault="6AEE501A"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Definition</w:t>
      </w:r>
    </w:p>
    <w:p w14:paraId="1C48A353" w14:textId="77777777" w:rsidR="00BF34FC" w:rsidRPr="00B10CC6" w:rsidRDefault="00360C42"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‘THE CONTRACT’ means this agreement for the </w:t>
      </w:r>
      <w:r w:rsidR="009E230B" w:rsidRPr="6F894E20">
        <w:rPr>
          <w:rFonts w:asciiTheme="minorHAnsi" w:hAnsiTheme="minorHAnsi" w:cstheme="minorBidi"/>
        </w:rPr>
        <w:t xml:space="preserve">procurement </w:t>
      </w:r>
      <w:r w:rsidRPr="6F894E20">
        <w:rPr>
          <w:rFonts w:asciiTheme="minorHAnsi" w:hAnsiTheme="minorHAnsi" w:cstheme="minorBidi"/>
        </w:rPr>
        <w:t>of goods</w:t>
      </w:r>
      <w:r w:rsidR="009E230B" w:rsidRPr="6F894E20">
        <w:rPr>
          <w:rFonts w:asciiTheme="minorHAnsi" w:hAnsiTheme="minorHAnsi" w:cstheme="minorBidi"/>
        </w:rPr>
        <w:t>, including a</w:t>
      </w:r>
      <w:r w:rsidR="000E2DD0" w:rsidRPr="6F894E20">
        <w:rPr>
          <w:rFonts w:asciiTheme="minorHAnsi" w:hAnsiTheme="minorHAnsi" w:cstheme="minorBidi"/>
        </w:rPr>
        <w:t xml:space="preserve">ll </w:t>
      </w:r>
      <w:r w:rsidRPr="6F894E20">
        <w:rPr>
          <w:rFonts w:asciiTheme="minorHAnsi" w:hAnsiTheme="minorHAnsi" w:cstheme="minorBidi"/>
        </w:rPr>
        <w:t>annexes specified in 1.10</w:t>
      </w:r>
      <w:r w:rsidR="00914672" w:rsidRPr="6F894E20">
        <w:rPr>
          <w:rFonts w:asciiTheme="minorHAnsi" w:hAnsiTheme="minorHAnsi" w:cstheme="minorBidi"/>
        </w:rPr>
        <w:t>.</w:t>
      </w:r>
    </w:p>
    <w:p w14:paraId="4E0CF1D0" w14:textId="77777777" w:rsidR="00BF34FC" w:rsidRPr="00B10CC6" w:rsidRDefault="00A133D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w:t>
      </w:r>
      <w:r w:rsidR="008B0053" w:rsidRPr="6F894E20">
        <w:rPr>
          <w:rFonts w:asciiTheme="minorHAnsi" w:hAnsiTheme="minorHAnsi" w:cstheme="minorBidi"/>
        </w:rPr>
        <w:t xml:space="preserve">DELIVERY ADDRESS’ means the address stated on the </w:t>
      </w:r>
      <w:r w:rsidR="00360C42" w:rsidRPr="6F894E20">
        <w:rPr>
          <w:rFonts w:asciiTheme="minorHAnsi" w:hAnsiTheme="minorHAnsi" w:cstheme="minorBidi"/>
        </w:rPr>
        <w:t xml:space="preserve">Purchase </w:t>
      </w:r>
      <w:r w:rsidR="008B0053" w:rsidRPr="6F894E20">
        <w:rPr>
          <w:rFonts w:asciiTheme="minorHAnsi" w:hAnsiTheme="minorHAnsi" w:cstheme="minorBidi"/>
        </w:rPr>
        <w:t>Order.</w:t>
      </w:r>
    </w:p>
    <w:p w14:paraId="41E61F5A" w14:textId="77777777" w:rsidR="00BF34FC" w:rsidRPr="00B10CC6" w:rsidRDefault="006F3ABB"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‘MAG CODE OF CONDUCT FOR SUPPLIERS AND CONTRACTORS</w:t>
      </w:r>
      <w:r w:rsidR="007804CC" w:rsidRPr="6F894E20">
        <w:rPr>
          <w:rFonts w:asciiTheme="minorHAnsi" w:hAnsiTheme="minorHAnsi" w:cstheme="minorBidi"/>
        </w:rPr>
        <w:t xml:space="preserve">, means all the policies and statements published on MAG's Official Website on the section under the same name at </w:t>
      </w:r>
      <w:hyperlink r:id="rId11">
        <w:r w:rsidR="00EC716E" w:rsidRPr="6F894E20">
          <w:rPr>
            <w:rFonts w:asciiTheme="minorHAnsi" w:hAnsiTheme="minorHAnsi" w:cstheme="minorBidi"/>
          </w:rPr>
          <w:t>https://www.maginternational.org/accountability/tenders/</w:t>
        </w:r>
      </w:hyperlink>
    </w:p>
    <w:p w14:paraId="7ED0C0B0" w14:textId="3AC3A63B" w:rsidR="00BF34FC" w:rsidRPr="00B10CC6" w:rsidRDefault="004E103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w:t>
      </w:r>
      <w:r w:rsidR="008B0053" w:rsidRPr="6F894E20">
        <w:rPr>
          <w:rFonts w:asciiTheme="minorHAnsi" w:hAnsiTheme="minorHAnsi" w:cstheme="minorBidi"/>
        </w:rPr>
        <w:t xml:space="preserve">GOODS’ means tangible products or materials (including any instalment of the goods or any part of them) described in the </w:t>
      </w:r>
      <w:r w:rsidR="00360C42" w:rsidRPr="6F894E20">
        <w:rPr>
          <w:rFonts w:asciiTheme="minorHAnsi" w:hAnsiTheme="minorHAnsi" w:cstheme="minorBidi"/>
        </w:rPr>
        <w:t xml:space="preserve">Purchase </w:t>
      </w:r>
      <w:r w:rsidR="008B0053" w:rsidRPr="6F894E20">
        <w:rPr>
          <w:rFonts w:asciiTheme="minorHAnsi" w:hAnsiTheme="minorHAnsi" w:cstheme="minorBidi"/>
        </w:rPr>
        <w:t>Order.</w:t>
      </w:r>
    </w:p>
    <w:p w14:paraId="17C43604" w14:textId="297D2191" w:rsidR="008B0053" w:rsidRPr="00B10CC6" w:rsidRDefault="008B005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‘INCOTERM</w:t>
      </w:r>
      <w:r w:rsidR="00360C42" w:rsidRPr="6F894E20">
        <w:rPr>
          <w:rFonts w:asciiTheme="minorHAnsi" w:hAnsiTheme="minorHAnsi" w:cstheme="minorBidi"/>
        </w:rPr>
        <w:t>S</w:t>
      </w:r>
      <w:r w:rsidRPr="6F894E20">
        <w:rPr>
          <w:rFonts w:asciiTheme="minorHAnsi" w:hAnsiTheme="minorHAnsi" w:cstheme="minorBidi"/>
        </w:rPr>
        <w:t>’ means International Commercial Terms</w:t>
      </w:r>
      <w:r w:rsidR="003066C9" w:rsidRPr="6F894E20">
        <w:rPr>
          <w:rFonts w:asciiTheme="minorHAnsi" w:hAnsiTheme="minorHAnsi" w:cstheme="minorBidi"/>
        </w:rPr>
        <w:t xml:space="preserve"> 2020</w:t>
      </w:r>
      <w:r w:rsidRPr="6F894E20">
        <w:rPr>
          <w:rFonts w:asciiTheme="minorHAnsi" w:hAnsiTheme="minorHAnsi" w:cstheme="minorBidi"/>
        </w:rPr>
        <w:t>, the trade terms published by the International Chamber of Commerce (ICC).</w:t>
      </w:r>
    </w:p>
    <w:p w14:paraId="5D58EE73" w14:textId="77777777" w:rsidR="008B0053" w:rsidRPr="00B10CC6" w:rsidRDefault="008B005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w:t>
      </w:r>
      <w:r w:rsidR="00F22527" w:rsidRPr="6F894E20">
        <w:rPr>
          <w:rFonts w:asciiTheme="minorHAnsi" w:hAnsiTheme="minorHAnsi" w:cstheme="minorBidi"/>
        </w:rPr>
        <w:t xml:space="preserve">PURCHASE </w:t>
      </w:r>
      <w:r w:rsidRPr="6F894E20">
        <w:rPr>
          <w:rFonts w:asciiTheme="minorHAnsi" w:hAnsiTheme="minorHAnsi" w:cstheme="minorBidi"/>
        </w:rPr>
        <w:t xml:space="preserve">ORDER’ means the purchase order issued by </w:t>
      </w:r>
      <w:r w:rsidR="006F3ABB" w:rsidRPr="6F894E20">
        <w:rPr>
          <w:rFonts w:asciiTheme="minorHAnsi" w:hAnsiTheme="minorHAnsi" w:cstheme="minorBidi"/>
        </w:rPr>
        <w:t xml:space="preserve">MAG </w:t>
      </w:r>
      <w:r w:rsidRPr="6F894E20">
        <w:rPr>
          <w:rFonts w:asciiTheme="minorHAnsi" w:hAnsiTheme="minorHAnsi" w:cstheme="minorBidi"/>
        </w:rPr>
        <w:t>to the Supplier</w:t>
      </w:r>
      <w:r w:rsidR="00297D62" w:rsidRPr="6F894E20">
        <w:rPr>
          <w:rFonts w:asciiTheme="minorHAnsi" w:hAnsiTheme="minorHAnsi" w:cstheme="minorBidi"/>
        </w:rPr>
        <w:t>.</w:t>
      </w:r>
    </w:p>
    <w:p w14:paraId="37C0980E" w14:textId="77777777" w:rsidR="008B0053" w:rsidRPr="00B10CC6" w:rsidRDefault="008B005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‘PRICE’ means the </w:t>
      </w:r>
      <w:r w:rsidR="007C57CA" w:rsidRPr="6F894E20">
        <w:rPr>
          <w:rFonts w:asciiTheme="minorHAnsi" w:hAnsiTheme="minorHAnsi" w:cstheme="minorBidi"/>
        </w:rPr>
        <w:t xml:space="preserve">total </w:t>
      </w:r>
      <w:r w:rsidRPr="6F894E20">
        <w:rPr>
          <w:rFonts w:asciiTheme="minorHAnsi" w:hAnsiTheme="minorHAnsi" w:cstheme="minorBidi"/>
        </w:rPr>
        <w:t xml:space="preserve">price of the Goods </w:t>
      </w:r>
      <w:r w:rsidR="009E230B" w:rsidRPr="6F894E20">
        <w:rPr>
          <w:rFonts w:asciiTheme="minorHAnsi" w:hAnsiTheme="minorHAnsi" w:cstheme="minorBidi"/>
        </w:rPr>
        <w:t xml:space="preserve">as </w:t>
      </w:r>
      <w:r w:rsidR="003066C9" w:rsidRPr="6F894E20">
        <w:rPr>
          <w:rFonts w:asciiTheme="minorHAnsi" w:hAnsiTheme="minorHAnsi" w:cstheme="minorBidi"/>
        </w:rPr>
        <w:t>specified</w:t>
      </w:r>
      <w:r w:rsidR="009E230B" w:rsidRPr="6F894E20">
        <w:rPr>
          <w:rFonts w:asciiTheme="minorHAnsi" w:hAnsiTheme="minorHAnsi" w:cstheme="minorBidi"/>
        </w:rPr>
        <w:t xml:space="preserve"> in</w:t>
      </w:r>
      <w:r w:rsidR="00651462" w:rsidRPr="6F894E20">
        <w:rPr>
          <w:rFonts w:asciiTheme="minorHAnsi" w:hAnsiTheme="minorHAnsi" w:cstheme="minorBidi"/>
        </w:rPr>
        <w:t xml:space="preserve"> Annex A </w:t>
      </w:r>
      <w:r w:rsidR="009E230B" w:rsidRPr="6F894E20">
        <w:rPr>
          <w:rFonts w:asciiTheme="minorHAnsi" w:hAnsiTheme="minorHAnsi" w:cstheme="minorBidi"/>
        </w:rPr>
        <w:t>(</w:t>
      </w:r>
      <w:r w:rsidR="00651462" w:rsidRPr="6F894E20">
        <w:rPr>
          <w:rFonts w:asciiTheme="minorHAnsi" w:hAnsiTheme="minorHAnsi" w:cstheme="minorBidi"/>
        </w:rPr>
        <w:t>Item and Price Schedule</w:t>
      </w:r>
      <w:r w:rsidR="009E230B" w:rsidRPr="6F894E20">
        <w:rPr>
          <w:rFonts w:asciiTheme="minorHAnsi" w:hAnsiTheme="minorHAnsi" w:cstheme="minorBidi"/>
        </w:rPr>
        <w:t>) and any additional costs payable in accordance with this Contract</w:t>
      </w:r>
      <w:r w:rsidR="0092169B" w:rsidRPr="6F894E20">
        <w:rPr>
          <w:rFonts w:asciiTheme="minorHAnsi" w:hAnsiTheme="minorHAnsi" w:cstheme="minorBidi"/>
        </w:rPr>
        <w:t>.</w:t>
      </w:r>
    </w:p>
    <w:p w14:paraId="72962899" w14:textId="77777777" w:rsidR="008B0053" w:rsidRPr="00B10CC6" w:rsidRDefault="008B005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w:t>
      </w:r>
      <w:r w:rsidR="00135260" w:rsidRPr="6F894E20">
        <w:rPr>
          <w:rFonts w:asciiTheme="minorHAnsi" w:hAnsiTheme="minorHAnsi" w:cstheme="minorBidi"/>
        </w:rPr>
        <w:t xml:space="preserve">THE </w:t>
      </w:r>
      <w:r w:rsidRPr="6F894E20">
        <w:rPr>
          <w:rFonts w:asciiTheme="minorHAnsi" w:hAnsiTheme="minorHAnsi" w:cstheme="minorBidi"/>
        </w:rPr>
        <w:t xml:space="preserve">SUPPLIER’ means the supplier of the Goods as set out in the </w:t>
      </w:r>
      <w:r w:rsidR="00360C42" w:rsidRPr="6F894E20">
        <w:rPr>
          <w:rFonts w:asciiTheme="minorHAnsi" w:hAnsiTheme="minorHAnsi" w:cstheme="minorBidi"/>
        </w:rPr>
        <w:t>Parties</w:t>
      </w:r>
      <w:r w:rsidRPr="6F894E20">
        <w:rPr>
          <w:rFonts w:asciiTheme="minorHAnsi" w:hAnsiTheme="minorHAnsi" w:cstheme="minorBidi"/>
        </w:rPr>
        <w:t>.</w:t>
      </w:r>
    </w:p>
    <w:p w14:paraId="05A07BC8" w14:textId="270CD19E" w:rsidR="00D94B71" w:rsidRPr="00B10CC6" w:rsidRDefault="008B005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‘SPECIFICATION’ means any plans, designs, patterns, drawings, data, technical </w:t>
      </w:r>
      <w:r w:rsidR="75E577F9" w:rsidRPr="6F894E20">
        <w:rPr>
          <w:rFonts w:asciiTheme="minorHAnsi" w:hAnsiTheme="minorHAnsi" w:cstheme="minorBidi"/>
        </w:rPr>
        <w:t>requirements,</w:t>
      </w:r>
      <w:r w:rsidRPr="6F894E20">
        <w:rPr>
          <w:rFonts w:asciiTheme="minorHAnsi" w:hAnsiTheme="minorHAnsi" w:cstheme="minorBidi"/>
        </w:rPr>
        <w:t xml:space="preserve"> or any other information relating to the Goods that is agreed between </w:t>
      </w:r>
      <w:r w:rsidR="00EC716E" w:rsidRPr="6F894E20">
        <w:rPr>
          <w:rFonts w:asciiTheme="minorHAnsi" w:hAnsiTheme="minorHAnsi" w:cstheme="minorBidi"/>
        </w:rPr>
        <w:t>MAG</w:t>
      </w:r>
      <w:r w:rsidRPr="6F894E20">
        <w:rPr>
          <w:rFonts w:asciiTheme="minorHAnsi" w:hAnsiTheme="minorHAnsi" w:cstheme="minorBidi"/>
        </w:rPr>
        <w:t xml:space="preserve"> and the Supplier.</w:t>
      </w:r>
    </w:p>
    <w:p w14:paraId="78B9676B" w14:textId="77777777" w:rsidR="00F37DB0" w:rsidRPr="00B10CC6" w:rsidRDefault="00F37DB0" w:rsidP="6F894E20">
      <w:pPr>
        <w:pStyle w:val="Heading2"/>
        <w:spacing w:line="240" w:lineRule="auto"/>
        <w:contextualSpacing/>
        <w:jc w:val="both"/>
        <w:rPr>
          <w:rFonts w:asciiTheme="minorHAnsi" w:hAnsiTheme="minorHAnsi" w:cstheme="minorBidi"/>
        </w:rPr>
      </w:pPr>
      <w:bookmarkStart w:id="1" w:name="_Int_gImH4qig"/>
      <w:r w:rsidRPr="6F894E20">
        <w:rPr>
          <w:rFonts w:asciiTheme="minorHAnsi" w:hAnsiTheme="minorHAnsi" w:cstheme="minorBidi"/>
        </w:rPr>
        <w:t>The ‘</w:t>
      </w:r>
      <w:bookmarkEnd w:id="1"/>
      <w:r w:rsidRPr="6F894E20">
        <w:rPr>
          <w:rFonts w:asciiTheme="minorHAnsi" w:hAnsiTheme="minorHAnsi" w:cstheme="minorBidi"/>
        </w:rPr>
        <w:t xml:space="preserve">ANNEXES’ means all the following documents. They shall be </w:t>
      </w:r>
      <w:r w:rsidR="00DD1E0E" w:rsidRPr="6F894E20">
        <w:rPr>
          <w:rFonts w:asciiTheme="minorHAnsi" w:hAnsiTheme="minorHAnsi" w:cstheme="minorBidi"/>
        </w:rPr>
        <w:t>included</w:t>
      </w:r>
      <w:r w:rsidRPr="6F894E20">
        <w:rPr>
          <w:rFonts w:asciiTheme="minorHAnsi" w:hAnsiTheme="minorHAnsi" w:cstheme="minorBidi"/>
        </w:rPr>
        <w:t xml:space="preserve"> and an integral part of this </w:t>
      </w:r>
      <w:r w:rsidR="00B0172B" w:rsidRPr="6F894E20">
        <w:rPr>
          <w:rFonts w:asciiTheme="minorHAnsi" w:hAnsiTheme="minorHAnsi" w:cstheme="minorBidi"/>
        </w:rPr>
        <w:t>Contract:</w:t>
      </w:r>
    </w:p>
    <w:p w14:paraId="7BC163D0" w14:textId="59EB233A" w:rsidR="00D94B71" w:rsidRPr="00B10CC6" w:rsidRDefault="00D94B71"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lastRenderedPageBreak/>
        <w:t>Annex A: Item</w:t>
      </w:r>
      <w:r w:rsidR="00B43160" w:rsidRPr="6F894E20">
        <w:rPr>
          <w:rFonts w:asciiTheme="minorHAnsi" w:hAnsiTheme="minorHAnsi" w:cstheme="minorBidi"/>
        </w:rPr>
        <w:t>s</w:t>
      </w:r>
      <w:r w:rsidRPr="6F894E20">
        <w:rPr>
          <w:rFonts w:asciiTheme="minorHAnsi" w:hAnsiTheme="minorHAnsi" w:cstheme="minorBidi"/>
        </w:rPr>
        <w:t xml:space="preserve"> and Price Schedule</w:t>
      </w:r>
      <w:r w:rsidR="00FE6E7D" w:rsidRPr="6F894E20">
        <w:rPr>
          <w:rFonts w:asciiTheme="minorHAnsi" w:hAnsiTheme="minorHAnsi" w:cstheme="minorBidi"/>
        </w:rPr>
        <w:t>.</w:t>
      </w:r>
    </w:p>
    <w:p w14:paraId="451F0ACA" w14:textId="3E122A3C" w:rsidR="009E230B" w:rsidRPr="00B10CC6" w:rsidRDefault="00D94B71"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Annex B: General Conditions of Contract for the Procurement of Goods</w:t>
      </w:r>
      <w:r w:rsidR="00FE6E7D" w:rsidRPr="6F894E20">
        <w:rPr>
          <w:rFonts w:asciiTheme="minorHAnsi" w:hAnsiTheme="minorHAnsi" w:cstheme="minorBidi"/>
        </w:rPr>
        <w:t>.</w:t>
      </w:r>
      <w:r w:rsidR="009E230B" w:rsidRPr="6F894E20">
        <w:rPr>
          <w:rFonts w:asciiTheme="minorHAnsi" w:hAnsiTheme="minorHAnsi" w:cstheme="minorBidi"/>
        </w:rPr>
        <w:t xml:space="preserve"> </w:t>
      </w:r>
    </w:p>
    <w:p w14:paraId="341FBA41" w14:textId="21BDCA87" w:rsidR="00E43C62" w:rsidRPr="00B10CC6" w:rsidRDefault="009E230B" w:rsidP="6F894E20">
      <w:pPr>
        <w:pStyle w:val="Heading2"/>
        <w:spacing w:line="240" w:lineRule="auto"/>
        <w:contextualSpacing/>
        <w:jc w:val="both"/>
        <w:rPr>
          <w:rFonts w:asciiTheme="minorHAnsi" w:hAnsiTheme="minorHAnsi" w:cstheme="minorBidi"/>
          <w:u w:val="single"/>
        </w:rPr>
      </w:pPr>
      <w:r w:rsidRPr="6F894E20">
        <w:rPr>
          <w:rFonts w:asciiTheme="minorHAnsi" w:hAnsiTheme="minorHAnsi" w:cstheme="minorBidi"/>
        </w:rPr>
        <w:t xml:space="preserve">Annex C: </w:t>
      </w:r>
      <w:r w:rsidR="00A62027" w:rsidRPr="6F894E20">
        <w:rPr>
          <w:rFonts w:asciiTheme="minorHAnsi" w:hAnsiTheme="minorHAnsi" w:cstheme="minorBidi"/>
        </w:rPr>
        <w:t>MAG Mandatory Policies for Suppliers and Contractors</w:t>
      </w:r>
      <w:r w:rsidRPr="6F894E20">
        <w:rPr>
          <w:rFonts w:asciiTheme="minorHAnsi" w:hAnsiTheme="minorHAnsi" w:cstheme="minorBidi"/>
        </w:rPr>
        <w:t>, which is</w:t>
      </w:r>
      <w:r w:rsidR="00A62027" w:rsidRPr="6F894E20">
        <w:rPr>
          <w:rFonts w:asciiTheme="minorHAnsi" w:hAnsiTheme="minorHAnsi" w:cstheme="minorBidi"/>
        </w:rPr>
        <w:t xml:space="preserve"> available at </w:t>
      </w:r>
      <w:hyperlink r:id="rId12">
        <w:r w:rsidR="003066C9" w:rsidRPr="6F894E20">
          <w:rPr>
            <w:rStyle w:val="Hyperlink"/>
            <w:rFonts w:asciiTheme="minorHAnsi" w:hAnsiTheme="minorHAnsi" w:cstheme="minorBidi"/>
            <w:color w:val="365F91" w:themeColor="accent1" w:themeShade="BF"/>
          </w:rPr>
          <w:t>https://www.maginternational.org/accountability/tenders/</w:t>
        </w:r>
      </w:hyperlink>
    </w:p>
    <w:p w14:paraId="042C0FA0" w14:textId="78B3BD33" w:rsidR="003066C9" w:rsidRDefault="003066C9"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Annex D: </w:t>
      </w:r>
      <w:hyperlink r:id="rId13">
        <w:r w:rsidRPr="6F894E20">
          <w:rPr>
            <w:rStyle w:val="Hyperlink"/>
            <w:rFonts w:asciiTheme="minorHAnsi" w:hAnsiTheme="minorHAnsi" w:cstheme="minorBidi"/>
          </w:rPr>
          <w:t>The Purchase Order</w:t>
        </w:r>
      </w:hyperlink>
      <w:r w:rsidRPr="6F894E20">
        <w:rPr>
          <w:rFonts w:asciiTheme="minorHAnsi" w:hAnsiTheme="minorHAnsi" w:cstheme="minorBidi"/>
        </w:rPr>
        <w:t>, if issued by MAG.</w:t>
      </w:r>
    </w:p>
    <w:p w14:paraId="584BD51F" w14:textId="77777777" w:rsidR="006C79EF" w:rsidRPr="006C79EF" w:rsidRDefault="006C79EF" w:rsidP="6F894E20">
      <w:pPr>
        <w:jc w:val="both"/>
      </w:pPr>
    </w:p>
    <w:p w14:paraId="52A4B411" w14:textId="77777777" w:rsidR="0054590A" w:rsidRPr="00B10CC6" w:rsidRDefault="0054590A"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w w:val="100"/>
        </w:rPr>
        <w:t>NATURE OF FRAMEWORK AGREEMENT</w:t>
      </w:r>
    </w:p>
    <w:p w14:paraId="1DA76A36" w14:textId="3F70576B" w:rsidR="0002410D" w:rsidRPr="0002410D" w:rsidRDefault="0002410D"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This Framework Agreement ("CONTRACT") establishes the terms and conditions governing the relationship between MAG and the SUPPLIER for the provision of services as described in Annex A – Goods and Price Schedule. This Agreement establishes a framework for the potential purchase of goods at agreed-upon terms and prices during the specified term.</w:t>
      </w:r>
    </w:p>
    <w:p w14:paraId="65A48C2B" w14:textId="62F84211" w:rsidR="0002410D" w:rsidRPr="0002410D" w:rsidRDefault="0002410D" w:rsidP="6F894E20">
      <w:pPr>
        <w:pStyle w:val="Heading2"/>
        <w:jc w:val="both"/>
        <w:rPr>
          <w:rFonts w:asciiTheme="minorHAnsi" w:hAnsiTheme="minorHAnsi" w:cstheme="minorBidi"/>
        </w:rPr>
      </w:pPr>
      <w:r w:rsidRPr="6F894E20">
        <w:rPr>
          <w:rFonts w:asciiTheme="minorHAnsi" w:hAnsiTheme="minorHAnsi" w:cstheme="minorBidi"/>
        </w:rPr>
        <w:t xml:space="preserve">When required, MAG will place orders with the SUPPLIER, based on the list of items and prices listed in Annex A, Item and Price Schedule, to this </w:t>
      </w:r>
      <w:r w:rsidR="04E68F73" w:rsidRPr="6F894E20">
        <w:rPr>
          <w:rFonts w:asciiTheme="minorHAnsi" w:hAnsiTheme="minorHAnsi" w:cstheme="minorBidi"/>
        </w:rPr>
        <w:t>FWA contract</w:t>
      </w:r>
      <w:r w:rsidRPr="6F894E20">
        <w:rPr>
          <w:rFonts w:asciiTheme="minorHAnsi" w:hAnsiTheme="minorHAnsi" w:cstheme="minorBidi"/>
        </w:rPr>
        <w:t xml:space="preserve">, through an </w:t>
      </w:r>
      <w:proofErr w:type="spellStart"/>
      <w:r w:rsidRPr="6F894E20">
        <w:rPr>
          <w:rFonts w:asciiTheme="minorHAnsi" w:hAnsiTheme="minorHAnsi" w:cstheme="minorBidi"/>
        </w:rPr>
        <w:t>authorised</w:t>
      </w:r>
      <w:proofErr w:type="spellEnd"/>
      <w:r w:rsidRPr="6F894E20">
        <w:rPr>
          <w:rFonts w:asciiTheme="minorHAnsi" w:hAnsiTheme="minorHAnsi" w:cstheme="minorBidi"/>
        </w:rPr>
        <w:t xml:space="preserve"> MAG Purchase Order.</w:t>
      </w:r>
    </w:p>
    <w:p w14:paraId="04B64252" w14:textId="400D3F1C" w:rsidR="0054590A" w:rsidRPr="0002410D" w:rsidRDefault="49D4B300" w:rsidP="6F894E20">
      <w:pPr>
        <w:pStyle w:val="Heading2"/>
        <w:spacing w:line="240" w:lineRule="auto"/>
        <w:contextualSpacing/>
        <w:jc w:val="both"/>
        <w:rPr>
          <w:rFonts w:asciiTheme="minorHAnsi" w:hAnsiTheme="minorHAnsi" w:cstheme="minorBidi"/>
        </w:rPr>
      </w:pPr>
      <w:bookmarkStart w:id="2" w:name="_Int_ccSYy8DL"/>
      <w:r w:rsidRPr="6F894E20">
        <w:rPr>
          <w:rFonts w:asciiTheme="minorHAnsi" w:hAnsiTheme="minorHAnsi" w:cstheme="minorBidi"/>
        </w:rPr>
        <w:t>Annex</w:t>
      </w:r>
      <w:r w:rsidR="0002410D" w:rsidRPr="6F894E20">
        <w:rPr>
          <w:rFonts w:asciiTheme="minorHAnsi" w:hAnsiTheme="minorHAnsi" w:cstheme="minorBidi"/>
        </w:rPr>
        <w:t xml:space="preserve"> A will be formally reviewed on an annual basis by MAG against prevailing market conditions and inflation rate to assess continuing relevance and value for money.</w:t>
      </w:r>
      <w:bookmarkEnd w:id="2"/>
    </w:p>
    <w:p w14:paraId="5F1B07D3" w14:textId="0959BC22" w:rsidR="0054590A" w:rsidRPr="00B10CC6" w:rsidRDefault="0054590A"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DURATION OF THE</w:t>
      </w:r>
      <w:r w:rsidRPr="6F894E20">
        <w:rPr>
          <w:rFonts w:asciiTheme="minorHAnsi" w:hAnsiTheme="minorHAnsi" w:cstheme="minorBidi"/>
          <w:spacing w:val="-12"/>
        </w:rPr>
        <w:t xml:space="preserve"> FRAM</w:t>
      </w:r>
      <w:r w:rsidR="002C298E" w:rsidRPr="6F894E20">
        <w:rPr>
          <w:rFonts w:asciiTheme="minorHAnsi" w:hAnsiTheme="minorHAnsi" w:cstheme="minorBidi"/>
          <w:spacing w:val="-12"/>
        </w:rPr>
        <w:t>E</w:t>
      </w:r>
      <w:r w:rsidRPr="6F894E20">
        <w:rPr>
          <w:rFonts w:asciiTheme="minorHAnsi" w:hAnsiTheme="minorHAnsi" w:cstheme="minorBidi"/>
          <w:spacing w:val="-12"/>
        </w:rPr>
        <w:t xml:space="preserve">WORK AGREEMENT </w:t>
      </w:r>
      <w:r w:rsidRPr="6F894E20">
        <w:rPr>
          <w:rFonts w:asciiTheme="minorHAnsi" w:hAnsiTheme="minorHAnsi" w:cstheme="minorBidi"/>
        </w:rPr>
        <w:t>CONTRACT</w:t>
      </w:r>
    </w:p>
    <w:p w14:paraId="2B0800CC" w14:textId="77777777" w:rsidR="0054590A" w:rsidRPr="00EA3F20" w:rsidRDefault="0054590A"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This Framework Agreement shall remain in effect for a fixed term of </w:t>
      </w:r>
      <w:bookmarkStart w:id="3" w:name="_Int_QTGeVWrd"/>
      <w:r w:rsidRPr="6F894E20">
        <w:rPr>
          <w:rFonts w:asciiTheme="minorHAnsi" w:hAnsiTheme="minorHAnsi" w:cstheme="minorBidi"/>
          <w:color w:val="FF0000"/>
          <w:w w:val="105"/>
        </w:rPr>
        <w:t>24 months</w:t>
      </w:r>
      <w:bookmarkEnd w:id="3"/>
      <w:r w:rsidRPr="6F894E20">
        <w:rPr>
          <w:rFonts w:asciiTheme="minorHAnsi" w:hAnsiTheme="minorHAnsi" w:cstheme="minorBidi"/>
          <w:color w:val="FF0000"/>
          <w:w w:val="105"/>
        </w:rPr>
        <w:t xml:space="preserve"> </w:t>
      </w:r>
      <w:r w:rsidRPr="6F894E20">
        <w:rPr>
          <w:rFonts w:asciiTheme="minorHAnsi" w:hAnsiTheme="minorHAnsi" w:cstheme="minorBidi"/>
          <w:w w:val="105"/>
        </w:rPr>
        <w:t>from the Effective Date or until the drawdown expenditure on the contract reaches the limit specified in the Agreement, whichever occurs earlier.</w:t>
      </w:r>
    </w:p>
    <w:p w14:paraId="6D134F19" w14:textId="77777777" w:rsidR="0054590A" w:rsidRPr="00B10CC6" w:rsidRDefault="0054590A"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w w:val="105"/>
        </w:rPr>
        <w:t>The Effective Date of this CONTRACT is the date on which the last party signs this Agreement.</w:t>
      </w:r>
    </w:p>
    <w:p w14:paraId="18CE6CBE" w14:textId="77777777" w:rsidR="0054590A" w:rsidRDefault="0054590A" w:rsidP="6F894E20">
      <w:pPr>
        <w:pStyle w:val="Heading2"/>
        <w:spacing w:line="240" w:lineRule="auto"/>
        <w:contextualSpacing/>
        <w:jc w:val="both"/>
        <w:rPr>
          <w:rFonts w:asciiTheme="minorHAnsi" w:hAnsiTheme="minorHAnsi" w:cstheme="minorBidi"/>
          <w:w w:val="105"/>
        </w:rPr>
      </w:pPr>
      <w:bookmarkStart w:id="4" w:name="_Int_1STYKrAK"/>
      <w:r w:rsidRPr="6F894E20">
        <w:rPr>
          <w:rFonts w:asciiTheme="minorHAnsi" w:hAnsiTheme="minorHAnsi" w:cstheme="minorBidi"/>
          <w:w w:val="105"/>
        </w:rPr>
        <w:t>In the event that</w:t>
      </w:r>
      <w:bookmarkEnd w:id="4"/>
      <w:r w:rsidRPr="6F894E20">
        <w:rPr>
          <w:rFonts w:asciiTheme="minorHAnsi" w:hAnsiTheme="minorHAnsi" w:cstheme="minorBidi"/>
          <w:w w:val="105"/>
        </w:rPr>
        <w:t xml:space="preserve"> the drawdown expenditure limit specified in </w:t>
      </w:r>
      <w:bookmarkStart w:id="5" w:name="_Int_epDun6uO"/>
      <w:r w:rsidRPr="6F894E20">
        <w:rPr>
          <w:rFonts w:asciiTheme="minorHAnsi" w:hAnsiTheme="minorHAnsi" w:cstheme="minorBidi"/>
          <w:w w:val="105"/>
        </w:rPr>
        <w:t>the CONTRACT</w:t>
      </w:r>
      <w:bookmarkEnd w:id="5"/>
      <w:r w:rsidRPr="6F894E20">
        <w:rPr>
          <w:rFonts w:asciiTheme="minorHAnsi" w:hAnsiTheme="minorHAnsi" w:cstheme="minorBidi"/>
          <w:w w:val="105"/>
        </w:rPr>
        <w:t xml:space="preserve"> is not reached within the </w:t>
      </w:r>
      <w:r w:rsidRPr="6F894E20">
        <w:rPr>
          <w:rFonts w:asciiTheme="minorHAnsi" w:hAnsiTheme="minorHAnsi" w:cstheme="minorBidi"/>
          <w:color w:val="FF0000"/>
          <w:w w:val="105"/>
        </w:rPr>
        <w:t xml:space="preserve">24-month </w:t>
      </w:r>
      <w:r w:rsidRPr="6F894E20">
        <w:rPr>
          <w:rFonts w:asciiTheme="minorHAnsi" w:hAnsiTheme="minorHAnsi" w:cstheme="minorBidi"/>
          <w:w w:val="105"/>
        </w:rPr>
        <w:t xml:space="preserve">term, this CONTRACT shall automatically terminate upon the expiration of the </w:t>
      </w:r>
      <w:r w:rsidRPr="6F894E20">
        <w:rPr>
          <w:rFonts w:asciiTheme="minorHAnsi" w:hAnsiTheme="minorHAnsi" w:cstheme="minorBidi"/>
          <w:color w:val="FF0000"/>
          <w:w w:val="105"/>
        </w:rPr>
        <w:t xml:space="preserve">24-month </w:t>
      </w:r>
      <w:r w:rsidRPr="6F894E20">
        <w:rPr>
          <w:rFonts w:asciiTheme="minorHAnsi" w:hAnsiTheme="minorHAnsi" w:cstheme="minorBidi"/>
          <w:w w:val="105"/>
        </w:rPr>
        <w:t>period.</w:t>
      </w:r>
    </w:p>
    <w:p w14:paraId="422E75D6" w14:textId="226E536D" w:rsidR="0054590A" w:rsidRDefault="0054590A"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MAG may, at its sole discretion, extend the term of this CONTRACT for additional periods upon written agreement by both parties.</w:t>
      </w:r>
    </w:p>
    <w:p w14:paraId="0787654C" w14:textId="3247167E" w:rsidR="00B135D4" w:rsidRDefault="00B135D4"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This should not be considered as an exclusivity agreement.</w:t>
      </w:r>
    </w:p>
    <w:p w14:paraId="4B1AED2D" w14:textId="77777777" w:rsidR="006C79EF" w:rsidRPr="006C79EF" w:rsidRDefault="006C79EF" w:rsidP="6F894E20">
      <w:pPr>
        <w:jc w:val="both"/>
      </w:pPr>
    </w:p>
    <w:p w14:paraId="65FFFC0B" w14:textId="77777777" w:rsidR="00FD0875" w:rsidRPr="00B10CC6" w:rsidRDefault="003D687D"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EXECUTION OF THE</w:t>
      </w:r>
      <w:r w:rsidRPr="6F894E20">
        <w:rPr>
          <w:rFonts w:asciiTheme="minorHAnsi" w:hAnsiTheme="minorHAnsi" w:cstheme="minorBidi"/>
          <w:spacing w:val="-14"/>
        </w:rPr>
        <w:t xml:space="preserve"> </w:t>
      </w:r>
      <w:r w:rsidR="005F354C" w:rsidRPr="6F894E20">
        <w:rPr>
          <w:rFonts w:asciiTheme="minorHAnsi" w:hAnsiTheme="minorHAnsi" w:cstheme="minorBidi"/>
        </w:rPr>
        <w:t>CONTRACT</w:t>
      </w:r>
    </w:p>
    <w:p w14:paraId="287523BD" w14:textId="77777777" w:rsidR="006E67FF" w:rsidRPr="00B10CC6" w:rsidRDefault="006E67FF" w:rsidP="6F894E20">
      <w:pPr>
        <w:pStyle w:val="Heading2"/>
        <w:numPr>
          <w:ilvl w:val="0"/>
          <w:numId w:val="0"/>
        </w:numPr>
        <w:spacing w:line="240" w:lineRule="auto"/>
        <w:ind w:left="576" w:hanging="576"/>
        <w:contextualSpacing/>
        <w:jc w:val="both"/>
        <w:rPr>
          <w:rFonts w:asciiTheme="minorHAnsi" w:hAnsiTheme="minorHAnsi" w:cstheme="minorBidi"/>
          <w:b/>
          <w:bCs/>
          <w:w w:val="105"/>
        </w:rPr>
      </w:pPr>
      <w:r w:rsidRPr="6F894E20">
        <w:rPr>
          <w:rFonts w:asciiTheme="minorHAnsi" w:hAnsiTheme="minorHAnsi" w:cstheme="minorBidi"/>
          <w:b/>
          <w:bCs/>
          <w:w w:val="105"/>
        </w:rPr>
        <w:t>Delivery:</w:t>
      </w:r>
    </w:p>
    <w:p w14:paraId="30E8D929" w14:textId="77777777" w:rsidR="00D3752B" w:rsidRPr="00B10CC6" w:rsidRDefault="00D3752B"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The details of the delivery as stated below:</w:t>
      </w:r>
    </w:p>
    <w:p w14:paraId="26A0DE62" w14:textId="604633F8" w:rsidR="006C79EF" w:rsidRPr="006C79EF" w:rsidRDefault="006C79EF"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 xml:space="preserve">Delivery location: </w:t>
      </w:r>
      <w:r>
        <w:tab/>
      </w:r>
      <w:r w:rsidRPr="6F894E20">
        <w:rPr>
          <w:rFonts w:asciiTheme="minorHAnsi" w:hAnsiTheme="minorHAnsi" w:cstheme="minorBidi"/>
          <w:i/>
          <w:iCs/>
          <w:color w:val="FF0000"/>
          <w:sz w:val="20"/>
          <w:szCs w:val="20"/>
        </w:rPr>
        <w:t>Insert the Delivery Location here</w:t>
      </w:r>
    </w:p>
    <w:p w14:paraId="04802541" w14:textId="64FF518A" w:rsidR="006C79EF" w:rsidRPr="006C79EF" w:rsidRDefault="006C79EF"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 xml:space="preserve">Delivery Date: </w:t>
      </w:r>
      <w:r>
        <w:tab/>
      </w:r>
      <w:r w:rsidRPr="6F894E20">
        <w:rPr>
          <w:rFonts w:asciiTheme="minorHAnsi" w:hAnsiTheme="minorHAnsi" w:cstheme="minorBidi"/>
          <w:i/>
          <w:iCs/>
          <w:color w:val="FF0000"/>
          <w:sz w:val="20"/>
          <w:szCs w:val="20"/>
        </w:rPr>
        <w:t>Insert or modify accordingly</w:t>
      </w:r>
    </w:p>
    <w:p w14:paraId="4321E550" w14:textId="6CBDAD5F" w:rsidR="006C79EF" w:rsidRPr="006C79EF" w:rsidRDefault="580DE111"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Delivery time:</w:t>
      </w:r>
      <w:r w:rsidR="006C79EF">
        <w:tab/>
      </w:r>
      <w:r w:rsidR="5DF8E373" w:rsidRPr="6F894E20">
        <w:rPr>
          <w:rFonts w:asciiTheme="minorHAnsi" w:hAnsiTheme="minorHAnsi" w:cstheme="minorBidi"/>
          <w:i/>
          <w:iCs/>
          <w:color w:val="FF0000"/>
          <w:sz w:val="20"/>
          <w:szCs w:val="20"/>
        </w:rPr>
        <w:t xml:space="preserve">E.g. </w:t>
      </w:r>
      <w:r w:rsidRPr="6F894E20">
        <w:rPr>
          <w:rFonts w:asciiTheme="minorHAnsi" w:hAnsiTheme="minorHAnsi" w:cstheme="minorBidi"/>
          <w:i/>
          <w:iCs/>
          <w:color w:val="FF0000"/>
          <w:sz w:val="20"/>
          <w:szCs w:val="20"/>
        </w:rPr>
        <w:t>During Office Working hours.</w:t>
      </w:r>
    </w:p>
    <w:p w14:paraId="0666F878" w14:textId="7822A743" w:rsidR="006C79EF" w:rsidRPr="006C79EF" w:rsidRDefault="580DE111"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INCOTERMS:</w:t>
      </w:r>
      <w:r w:rsidR="006C79EF">
        <w:tab/>
      </w:r>
      <w:r w:rsidRPr="6F894E20">
        <w:rPr>
          <w:rFonts w:asciiTheme="minorHAnsi" w:hAnsiTheme="minorHAnsi" w:cstheme="minorBidi"/>
          <w:i/>
          <w:iCs/>
          <w:color w:val="FF0000"/>
          <w:sz w:val="20"/>
          <w:szCs w:val="20"/>
        </w:rPr>
        <w:t>Insert or modify accordingly</w:t>
      </w:r>
    </w:p>
    <w:p w14:paraId="3756D53B" w14:textId="77777777" w:rsidR="006C79EF" w:rsidRPr="006C79EF" w:rsidRDefault="006C79EF" w:rsidP="6F894E20">
      <w:pPr>
        <w:contextualSpacing/>
        <w:jc w:val="both"/>
        <w:rPr>
          <w:rFonts w:asciiTheme="minorHAnsi" w:hAnsiTheme="minorHAnsi" w:cstheme="minorBidi"/>
          <w:sz w:val="20"/>
          <w:szCs w:val="20"/>
        </w:rPr>
      </w:pPr>
    </w:p>
    <w:p w14:paraId="193F16C5" w14:textId="3B5CD7AB" w:rsidR="006C79EF" w:rsidRPr="006C79EF" w:rsidRDefault="006C79EF"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Special Instructions before Delivery:</w:t>
      </w:r>
    </w:p>
    <w:p w14:paraId="6FDFC904" w14:textId="1C25BF54" w:rsidR="00DD3646" w:rsidRDefault="365EC3C0" w:rsidP="6F894E20">
      <w:pPr>
        <w:ind w:firstLine="578"/>
        <w:contextualSpacing/>
        <w:jc w:val="both"/>
        <w:rPr>
          <w:rFonts w:asciiTheme="minorHAnsi" w:hAnsiTheme="minorHAnsi" w:cstheme="minorBidi"/>
          <w:i/>
          <w:iCs/>
          <w:color w:val="FF0000"/>
          <w:sz w:val="20"/>
          <w:szCs w:val="20"/>
        </w:rPr>
      </w:pPr>
      <w:r w:rsidRPr="6F894E20">
        <w:rPr>
          <w:rFonts w:asciiTheme="minorHAnsi" w:hAnsiTheme="minorHAnsi" w:cstheme="minorBidi"/>
          <w:i/>
          <w:iCs/>
          <w:color w:val="FF0000"/>
          <w:sz w:val="20"/>
          <w:szCs w:val="20"/>
        </w:rPr>
        <w:t>e.g.,</w:t>
      </w:r>
      <w:r w:rsidR="006C79EF" w:rsidRPr="6F894E20">
        <w:rPr>
          <w:rFonts w:asciiTheme="minorHAnsi" w:hAnsiTheme="minorHAnsi" w:cstheme="minorBidi"/>
          <w:i/>
          <w:iCs/>
          <w:color w:val="FF0000"/>
          <w:sz w:val="20"/>
          <w:szCs w:val="20"/>
        </w:rPr>
        <w:t xml:space="preserve"> Call the Logistics Manager to number XX</w:t>
      </w:r>
    </w:p>
    <w:p w14:paraId="5C17BDCE" w14:textId="5071CDD0" w:rsidR="006223B0" w:rsidRPr="006223B0" w:rsidRDefault="006223B0" w:rsidP="6F894E20">
      <w:pPr>
        <w:ind w:firstLine="578"/>
        <w:contextualSpacing/>
        <w:jc w:val="both"/>
        <w:rPr>
          <w:rFonts w:asciiTheme="minorHAnsi" w:hAnsiTheme="minorHAnsi" w:cstheme="minorBidi"/>
          <w:i/>
          <w:iCs/>
          <w:color w:val="FF0000"/>
          <w:sz w:val="20"/>
          <w:szCs w:val="20"/>
        </w:rPr>
      </w:pPr>
      <w:r w:rsidRPr="6F894E20">
        <w:rPr>
          <w:rFonts w:asciiTheme="minorHAnsi" w:hAnsiTheme="minorHAnsi" w:cstheme="minorBidi"/>
          <w:i/>
          <w:iCs/>
          <w:color w:val="FF0000"/>
          <w:sz w:val="20"/>
          <w:szCs w:val="20"/>
        </w:rPr>
        <w:t>…</w:t>
      </w:r>
    </w:p>
    <w:p w14:paraId="6828BED1" w14:textId="77777777" w:rsidR="002E47B3" w:rsidRPr="006C79EF" w:rsidRDefault="002E47B3" w:rsidP="6F894E20">
      <w:pPr>
        <w:ind w:firstLine="578"/>
        <w:contextualSpacing/>
        <w:jc w:val="both"/>
        <w:rPr>
          <w:rFonts w:asciiTheme="minorHAnsi" w:hAnsiTheme="minorHAnsi" w:cstheme="minorBidi"/>
          <w:sz w:val="20"/>
          <w:szCs w:val="20"/>
        </w:rPr>
      </w:pPr>
    </w:p>
    <w:p w14:paraId="7AE97407" w14:textId="3FE7778E" w:rsidR="00D3752B" w:rsidRPr="00695E01" w:rsidRDefault="00450348"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Delivery Schedule</w:t>
      </w:r>
      <w:r w:rsidR="00695E01">
        <w:rPr>
          <w:rFonts w:asciiTheme="minorHAnsi" w:hAnsiTheme="minorHAnsi" w:cstheme="minorBidi"/>
          <w:w w:val="105"/>
        </w:rPr>
        <w:t>: t</w:t>
      </w:r>
      <w:r w:rsidR="006647EA" w:rsidRPr="00695E01">
        <w:rPr>
          <w:rFonts w:asciiTheme="minorHAnsi" w:hAnsiTheme="minorHAnsi" w:cstheme="minorBidi"/>
          <w:w w:val="105"/>
        </w:rPr>
        <w:t xml:space="preserve">he delivery </w:t>
      </w:r>
      <w:r w:rsidR="001762CC" w:rsidRPr="00695E01">
        <w:rPr>
          <w:rFonts w:asciiTheme="minorHAnsi" w:hAnsiTheme="minorHAnsi" w:cstheme="minorBidi"/>
          <w:w w:val="105"/>
        </w:rPr>
        <w:t xml:space="preserve">schedule is flexible. </w:t>
      </w:r>
      <w:r w:rsidR="00A308D4" w:rsidRPr="00695E01">
        <w:rPr>
          <w:rFonts w:asciiTheme="minorHAnsi" w:hAnsiTheme="minorHAnsi" w:cstheme="minorBidi"/>
          <w:w w:val="105"/>
        </w:rPr>
        <w:t xml:space="preserve">MAG will </w:t>
      </w:r>
      <w:r w:rsidR="000971E6" w:rsidRPr="00695E01">
        <w:rPr>
          <w:rFonts w:asciiTheme="minorHAnsi" w:hAnsiTheme="minorHAnsi" w:cstheme="minorBidi"/>
          <w:w w:val="105"/>
        </w:rPr>
        <w:t>formalize</w:t>
      </w:r>
      <w:r w:rsidR="00A308D4" w:rsidRPr="00695E01">
        <w:rPr>
          <w:rFonts w:asciiTheme="minorHAnsi" w:hAnsiTheme="minorHAnsi" w:cstheme="minorBidi"/>
          <w:w w:val="105"/>
        </w:rPr>
        <w:t xml:space="preserve"> every delivery request by sending to The Supplier a Purchase Order</w:t>
      </w:r>
      <w:r w:rsidR="00423B84" w:rsidRPr="00695E01">
        <w:rPr>
          <w:rFonts w:asciiTheme="minorHAnsi" w:hAnsiTheme="minorHAnsi" w:cstheme="minorBidi"/>
          <w:w w:val="105"/>
        </w:rPr>
        <w:t xml:space="preserve">. The Purchase Order will contain </w:t>
      </w:r>
      <w:r w:rsidR="00986437" w:rsidRPr="00695E01">
        <w:rPr>
          <w:rFonts w:asciiTheme="minorHAnsi" w:hAnsiTheme="minorHAnsi" w:cstheme="minorBidi"/>
          <w:w w:val="105"/>
        </w:rPr>
        <w:t xml:space="preserve">all </w:t>
      </w:r>
      <w:r w:rsidR="00423B84" w:rsidRPr="00695E01">
        <w:rPr>
          <w:rFonts w:asciiTheme="minorHAnsi" w:hAnsiTheme="minorHAnsi" w:cstheme="minorBidi"/>
          <w:w w:val="105"/>
        </w:rPr>
        <w:t xml:space="preserve">the delivery specifics. </w:t>
      </w:r>
      <w:r w:rsidR="00971FF6" w:rsidRPr="00695E01">
        <w:rPr>
          <w:rFonts w:asciiTheme="minorHAnsi" w:hAnsiTheme="minorHAnsi" w:cstheme="minorBidi"/>
          <w:w w:val="105"/>
        </w:rPr>
        <w:t xml:space="preserve">The total amount of goods requested by all the </w:t>
      </w:r>
      <w:bookmarkStart w:id="6" w:name="_Int_xpwTU7kk"/>
      <w:r w:rsidR="12D757F8" w:rsidRPr="00695E01">
        <w:rPr>
          <w:rFonts w:asciiTheme="minorHAnsi" w:hAnsiTheme="minorHAnsi" w:cstheme="minorBidi"/>
          <w:w w:val="105"/>
        </w:rPr>
        <w:t>POs</w:t>
      </w:r>
      <w:bookmarkEnd w:id="6"/>
      <w:r w:rsidR="12D757F8" w:rsidRPr="00695E01">
        <w:rPr>
          <w:rFonts w:asciiTheme="minorHAnsi" w:hAnsiTheme="minorHAnsi" w:cstheme="minorBidi"/>
          <w:w w:val="105"/>
        </w:rPr>
        <w:t xml:space="preserve"> (Purchase Order)</w:t>
      </w:r>
      <w:r w:rsidR="00971FF6" w:rsidRPr="00695E01">
        <w:rPr>
          <w:rFonts w:asciiTheme="minorHAnsi" w:hAnsiTheme="minorHAnsi" w:cstheme="minorBidi"/>
          <w:w w:val="105"/>
        </w:rPr>
        <w:t xml:space="preserve"> will match the total amount </w:t>
      </w:r>
      <w:r w:rsidR="00986437" w:rsidRPr="00695E01">
        <w:rPr>
          <w:rFonts w:asciiTheme="minorHAnsi" w:hAnsiTheme="minorHAnsi" w:cstheme="minorBidi"/>
          <w:w w:val="105"/>
        </w:rPr>
        <w:t>stated in</w:t>
      </w:r>
      <w:r w:rsidR="00971FF6" w:rsidRPr="00695E01">
        <w:rPr>
          <w:rFonts w:asciiTheme="minorHAnsi" w:hAnsiTheme="minorHAnsi" w:cstheme="minorBidi"/>
          <w:w w:val="105"/>
        </w:rPr>
        <w:t xml:space="preserve"> </w:t>
      </w:r>
      <w:r w:rsidR="00DD558C" w:rsidRPr="00695E01">
        <w:rPr>
          <w:rFonts w:asciiTheme="minorHAnsi" w:hAnsiTheme="minorHAnsi" w:cstheme="minorBidi"/>
          <w:w w:val="105"/>
        </w:rPr>
        <w:t>T</w:t>
      </w:r>
      <w:r w:rsidR="00971FF6" w:rsidRPr="00695E01">
        <w:rPr>
          <w:rFonts w:asciiTheme="minorHAnsi" w:hAnsiTheme="minorHAnsi" w:cstheme="minorBidi"/>
          <w:w w:val="105"/>
        </w:rPr>
        <w:t xml:space="preserve">he </w:t>
      </w:r>
      <w:r w:rsidR="00DD558C" w:rsidRPr="00695E01">
        <w:rPr>
          <w:rFonts w:asciiTheme="minorHAnsi" w:hAnsiTheme="minorHAnsi" w:cstheme="minorBidi"/>
          <w:w w:val="105"/>
        </w:rPr>
        <w:t>C</w:t>
      </w:r>
      <w:r w:rsidR="00971FF6" w:rsidRPr="00695E01">
        <w:rPr>
          <w:rFonts w:asciiTheme="minorHAnsi" w:hAnsiTheme="minorHAnsi" w:cstheme="minorBidi"/>
          <w:w w:val="105"/>
        </w:rPr>
        <w:t>ontract Annex A</w:t>
      </w:r>
      <w:r w:rsidR="00986437" w:rsidRPr="00695E01">
        <w:rPr>
          <w:rFonts w:asciiTheme="minorHAnsi" w:hAnsiTheme="minorHAnsi" w:cstheme="minorBidi"/>
          <w:w w:val="105"/>
        </w:rPr>
        <w:t xml:space="preserve"> - Item and Price Schedule.</w:t>
      </w:r>
      <w:r w:rsidR="00F06ECA" w:rsidRPr="00695E01">
        <w:rPr>
          <w:rFonts w:asciiTheme="minorHAnsi" w:hAnsiTheme="minorHAnsi" w:cstheme="minorBidi"/>
          <w:w w:val="105"/>
        </w:rPr>
        <w:t xml:space="preserve"> </w:t>
      </w:r>
      <w:r w:rsidR="00E1144D" w:rsidRPr="00695E01">
        <w:rPr>
          <w:rFonts w:asciiTheme="minorHAnsi" w:hAnsiTheme="minorHAnsi" w:cstheme="minorBidi"/>
          <w:w w:val="105"/>
        </w:rPr>
        <w:t xml:space="preserve">The final delivery is tentatively expected by </w:t>
      </w:r>
      <w:r w:rsidR="00E1144D" w:rsidRPr="00695E01">
        <w:rPr>
          <w:rFonts w:asciiTheme="minorHAnsi" w:hAnsiTheme="minorHAnsi" w:cstheme="minorBidi"/>
          <w:i/>
          <w:iCs/>
          <w:color w:val="FF0000"/>
          <w:w w:val="105"/>
        </w:rPr>
        <w:t>Insert date</w:t>
      </w:r>
      <w:r w:rsidR="00173BED" w:rsidRPr="00695E01">
        <w:rPr>
          <w:rFonts w:asciiTheme="minorHAnsi" w:hAnsiTheme="minorHAnsi" w:cstheme="minorBidi"/>
          <w:i/>
          <w:iCs/>
          <w:color w:val="FF0000"/>
          <w:w w:val="105"/>
        </w:rPr>
        <w:t>.</w:t>
      </w:r>
    </w:p>
    <w:p w14:paraId="69152E58" w14:textId="77777777" w:rsidR="00D3752B" w:rsidRPr="00B10CC6" w:rsidRDefault="00D3752B" w:rsidP="6F894E20">
      <w:pPr>
        <w:contextualSpacing/>
        <w:jc w:val="both"/>
        <w:rPr>
          <w:rFonts w:asciiTheme="minorHAnsi" w:hAnsiTheme="minorHAnsi" w:cstheme="minorBidi"/>
        </w:rPr>
      </w:pPr>
    </w:p>
    <w:p w14:paraId="6C9FE545" w14:textId="77777777" w:rsidR="0006623E" w:rsidRPr="00B10CC6" w:rsidRDefault="00053CD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w w:val="105"/>
        </w:rPr>
        <w:t xml:space="preserve">The Supplier shall ensure that each delivery is accompanied by a Delivery Note which shows, </w:t>
      </w:r>
      <w:r w:rsidR="004C05A7" w:rsidRPr="6F894E20">
        <w:rPr>
          <w:rFonts w:asciiTheme="minorHAnsi" w:hAnsiTheme="minorHAnsi" w:cstheme="minorBidi"/>
          <w:w w:val="105"/>
        </w:rPr>
        <w:t>as a minimum:</w:t>
      </w:r>
      <w:r w:rsidRPr="6F894E20">
        <w:rPr>
          <w:rFonts w:asciiTheme="minorHAnsi" w:hAnsiTheme="minorHAnsi" w:cstheme="minorBidi"/>
          <w:w w:val="105"/>
        </w:rPr>
        <w:t xml:space="preserve"> </w:t>
      </w:r>
      <w:r w:rsidR="0006623E" w:rsidRPr="6F894E20">
        <w:rPr>
          <w:rFonts w:asciiTheme="minorHAnsi" w:hAnsiTheme="minorHAnsi" w:cstheme="minorBidi"/>
          <w:w w:val="105"/>
        </w:rPr>
        <w:t>t</w:t>
      </w:r>
      <w:r w:rsidRPr="6F894E20">
        <w:rPr>
          <w:rFonts w:asciiTheme="minorHAnsi" w:hAnsiTheme="minorHAnsi" w:cstheme="minorBidi"/>
          <w:w w:val="105"/>
        </w:rPr>
        <w:t xml:space="preserve">he MAG </w:t>
      </w:r>
      <w:r w:rsidR="00C75D7A" w:rsidRPr="6F894E20">
        <w:rPr>
          <w:rFonts w:asciiTheme="minorHAnsi" w:hAnsiTheme="minorHAnsi" w:cstheme="minorBidi"/>
          <w:w w:val="105"/>
        </w:rPr>
        <w:t>Contract Reference</w:t>
      </w:r>
      <w:r w:rsidRPr="6F894E20">
        <w:rPr>
          <w:rFonts w:asciiTheme="minorHAnsi" w:hAnsiTheme="minorHAnsi" w:cstheme="minorBidi"/>
          <w:w w:val="105"/>
        </w:rPr>
        <w:t xml:space="preserve"> number,</w:t>
      </w:r>
      <w:r w:rsidR="003066C9" w:rsidRPr="6F894E20">
        <w:rPr>
          <w:rFonts w:asciiTheme="minorHAnsi" w:hAnsiTheme="minorHAnsi" w:cstheme="minorBidi"/>
          <w:w w:val="105"/>
        </w:rPr>
        <w:t xml:space="preserve"> the Purchase Order reference (if applicable),</w:t>
      </w:r>
      <w:r w:rsidRPr="6F894E20">
        <w:rPr>
          <w:rFonts w:asciiTheme="minorHAnsi" w:hAnsiTheme="minorHAnsi" w:cstheme="minorBidi"/>
          <w:w w:val="105"/>
        </w:rPr>
        <w:t xml:space="preserve"> </w:t>
      </w:r>
      <w:r w:rsidR="0006623E" w:rsidRPr="6F894E20">
        <w:rPr>
          <w:rFonts w:asciiTheme="minorHAnsi" w:hAnsiTheme="minorHAnsi" w:cstheme="minorBidi"/>
          <w:w w:val="105"/>
        </w:rPr>
        <w:t xml:space="preserve">the </w:t>
      </w:r>
      <w:r w:rsidRPr="6F894E20">
        <w:rPr>
          <w:rFonts w:asciiTheme="minorHAnsi" w:hAnsiTheme="minorHAnsi" w:cstheme="minorBidi"/>
          <w:w w:val="105"/>
        </w:rPr>
        <w:t xml:space="preserve">number of packages and contents and, in the case of partial delivery, </w:t>
      </w:r>
      <w:r w:rsidR="00C75D7A" w:rsidRPr="6F894E20">
        <w:rPr>
          <w:rFonts w:asciiTheme="minorHAnsi" w:hAnsiTheme="minorHAnsi" w:cstheme="minorBidi"/>
          <w:w w:val="105"/>
        </w:rPr>
        <w:t xml:space="preserve">the delivery reference and </w:t>
      </w:r>
      <w:r w:rsidRPr="6F894E20">
        <w:rPr>
          <w:rFonts w:asciiTheme="minorHAnsi" w:hAnsiTheme="minorHAnsi" w:cstheme="minorBidi"/>
          <w:w w:val="105"/>
        </w:rPr>
        <w:t>the outstanding balance remaining to be delivered.</w:t>
      </w:r>
      <w:r w:rsidR="0006623E" w:rsidRPr="6F894E20">
        <w:rPr>
          <w:rFonts w:asciiTheme="minorHAnsi" w:hAnsiTheme="minorHAnsi" w:cstheme="minorBidi"/>
          <w:w w:val="105"/>
        </w:rPr>
        <w:t xml:space="preserve"> </w:t>
      </w:r>
    </w:p>
    <w:p w14:paraId="4D2B7935" w14:textId="6200357C" w:rsidR="003A35E7" w:rsidRPr="00B10CC6" w:rsidRDefault="0006623E" w:rsidP="6F894E20">
      <w:pPr>
        <w:pStyle w:val="Heading2"/>
        <w:spacing w:line="240" w:lineRule="auto"/>
        <w:contextualSpacing/>
        <w:jc w:val="both"/>
        <w:rPr>
          <w:rFonts w:asciiTheme="minorHAnsi" w:hAnsiTheme="minorHAnsi" w:cstheme="minorBidi"/>
        </w:rPr>
      </w:pPr>
      <w:bookmarkStart w:id="7" w:name="_Int_6AqL5Fg7"/>
      <w:r w:rsidRPr="6F894E20">
        <w:rPr>
          <w:rFonts w:asciiTheme="minorHAnsi" w:hAnsiTheme="minorHAnsi" w:cstheme="minorBidi"/>
          <w:w w:val="105"/>
        </w:rPr>
        <w:t>The Supplier shall ensure that each delivery is accompanied by all relevant documentation in relation to the nature of the goods</w:t>
      </w:r>
      <w:r w:rsidR="009E230B" w:rsidRPr="6F894E20">
        <w:rPr>
          <w:rFonts w:asciiTheme="minorHAnsi" w:hAnsiTheme="minorHAnsi" w:cstheme="minorBidi"/>
          <w:w w:val="105"/>
        </w:rPr>
        <w:t xml:space="preserve">, </w:t>
      </w:r>
      <w:r w:rsidR="0FB47B8B" w:rsidRPr="6F894E20">
        <w:rPr>
          <w:rFonts w:asciiTheme="minorHAnsi" w:hAnsiTheme="minorHAnsi" w:cstheme="minorBidi"/>
          <w:w w:val="105"/>
        </w:rPr>
        <w:t>including</w:t>
      </w:r>
      <w:r w:rsidRPr="6F894E20">
        <w:rPr>
          <w:rFonts w:asciiTheme="minorHAnsi" w:hAnsiTheme="minorHAnsi" w:cstheme="minorBidi"/>
          <w:w w:val="105"/>
        </w:rPr>
        <w:t xml:space="preserve"> </w:t>
      </w:r>
      <w:r w:rsidR="004C05A7" w:rsidRPr="6F894E20">
        <w:rPr>
          <w:rFonts w:asciiTheme="minorHAnsi" w:hAnsiTheme="minorHAnsi" w:cstheme="minorBidi"/>
        </w:rPr>
        <w:t>Certificate of Origin, Certificate of Warrant</w:t>
      </w:r>
      <w:r w:rsidRPr="6F894E20">
        <w:rPr>
          <w:rFonts w:asciiTheme="minorHAnsi" w:hAnsiTheme="minorHAnsi" w:cstheme="minorBidi"/>
        </w:rPr>
        <w:t xml:space="preserve">y, Dangerous Goods Certificate, </w:t>
      </w:r>
      <w:r w:rsidR="71D77A4C" w:rsidRPr="6F894E20">
        <w:rPr>
          <w:rFonts w:asciiTheme="minorHAnsi" w:hAnsiTheme="minorHAnsi" w:cstheme="minorBidi"/>
        </w:rPr>
        <w:t>etc.</w:t>
      </w:r>
      <w:bookmarkEnd w:id="7"/>
    </w:p>
    <w:p w14:paraId="17D5CAE3" w14:textId="77777777" w:rsidR="00693825" w:rsidRPr="00B10CC6" w:rsidRDefault="00693825" w:rsidP="6F894E20">
      <w:pPr>
        <w:contextualSpacing/>
        <w:jc w:val="both"/>
        <w:rPr>
          <w:rFonts w:asciiTheme="minorHAnsi" w:hAnsiTheme="minorHAnsi" w:cstheme="minorBidi"/>
          <w:w w:val="105"/>
        </w:rPr>
      </w:pPr>
    </w:p>
    <w:p w14:paraId="7FD517C4" w14:textId="77777777" w:rsidR="00C75D7A" w:rsidRPr="00B10CC6" w:rsidRDefault="00C75D7A" w:rsidP="6F894E20">
      <w:pPr>
        <w:contextualSpacing/>
        <w:jc w:val="both"/>
        <w:rPr>
          <w:rFonts w:asciiTheme="minorHAnsi" w:hAnsiTheme="minorHAnsi" w:cstheme="minorBidi"/>
          <w:b/>
          <w:bCs/>
          <w:w w:val="105"/>
        </w:rPr>
      </w:pPr>
      <w:r w:rsidRPr="6F894E20">
        <w:rPr>
          <w:rFonts w:asciiTheme="minorHAnsi" w:hAnsiTheme="minorHAnsi" w:cstheme="minorBidi"/>
          <w:b/>
          <w:bCs/>
          <w:w w:val="105"/>
        </w:rPr>
        <w:t>Specific Packaging requirements for this Contract</w:t>
      </w:r>
    </w:p>
    <w:p w14:paraId="683273AB" w14:textId="3C4A0DD6" w:rsidR="00C75D7A" w:rsidRPr="00695E01" w:rsidRDefault="009E230B" w:rsidP="00695E01">
      <w:pPr>
        <w:pStyle w:val="Heading2"/>
        <w:spacing w:line="240" w:lineRule="auto"/>
        <w:contextualSpacing/>
        <w:jc w:val="both"/>
        <w:rPr>
          <w:rFonts w:asciiTheme="minorHAnsi" w:hAnsiTheme="minorHAnsi" w:cstheme="minorBidi"/>
          <w:w w:val="105"/>
        </w:rPr>
      </w:pPr>
      <w:r w:rsidRPr="00695E01">
        <w:rPr>
          <w:rFonts w:asciiTheme="minorHAnsi" w:hAnsiTheme="minorHAnsi" w:cstheme="minorBidi"/>
          <w:w w:val="105"/>
        </w:rPr>
        <w:t xml:space="preserve">The goods should be delivered in compliance with the packaging requirements set in </w:t>
      </w:r>
      <w:r w:rsidR="6151BBBA" w:rsidRPr="00695E01">
        <w:rPr>
          <w:rFonts w:asciiTheme="minorHAnsi" w:hAnsiTheme="minorHAnsi" w:cstheme="minorBidi"/>
          <w:w w:val="105"/>
        </w:rPr>
        <w:t>Annex</w:t>
      </w:r>
      <w:r w:rsidRPr="00695E01">
        <w:rPr>
          <w:rFonts w:asciiTheme="minorHAnsi" w:hAnsiTheme="minorHAnsi" w:cstheme="minorBidi"/>
          <w:w w:val="105"/>
        </w:rPr>
        <w:t xml:space="preserve"> B, General Conditions </w:t>
      </w:r>
      <w:r w:rsidR="6EF8197A" w:rsidRPr="00695E01">
        <w:rPr>
          <w:rFonts w:asciiTheme="minorHAnsi" w:hAnsiTheme="minorHAnsi" w:cstheme="minorBidi"/>
          <w:w w:val="105"/>
        </w:rPr>
        <w:t>of</w:t>
      </w:r>
      <w:r w:rsidRPr="00695E01">
        <w:rPr>
          <w:rFonts w:asciiTheme="minorHAnsi" w:hAnsiTheme="minorHAnsi" w:cstheme="minorBidi"/>
          <w:w w:val="105"/>
        </w:rPr>
        <w:t xml:space="preserve"> Contract, Clause 3</w:t>
      </w:r>
      <w:bookmarkStart w:id="8" w:name="_Hlk80035901"/>
      <w:r w:rsidR="40E24F28" w:rsidRPr="00695E01">
        <w:rPr>
          <w:rFonts w:asciiTheme="minorHAnsi" w:hAnsiTheme="minorHAnsi" w:cstheme="minorBidi"/>
          <w:w w:val="105"/>
        </w:rPr>
        <w:t>,</w:t>
      </w:r>
      <w:r w:rsidRPr="00695E01">
        <w:rPr>
          <w:rFonts w:asciiTheme="minorHAnsi" w:hAnsiTheme="minorHAnsi" w:cstheme="minorBidi"/>
          <w:w w:val="105"/>
        </w:rPr>
        <w:t xml:space="preserve"> </w:t>
      </w:r>
      <w:bookmarkEnd w:id="8"/>
      <w:r w:rsidR="0FCED217" w:rsidRPr="00695E01">
        <w:rPr>
          <w:rFonts w:asciiTheme="minorHAnsi" w:hAnsiTheme="minorHAnsi" w:cstheme="minorBidi"/>
          <w:w w:val="105"/>
        </w:rPr>
        <w:t>and</w:t>
      </w:r>
      <w:r w:rsidRPr="00695E01">
        <w:rPr>
          <w:rFonts w:asciiTheme="minorHAnsi" w:hAnsiTheme="minorHAnsi" w:cstheme="minorBidi"/>
          <w:w w:val="105"/>
        </w:rPr>
        <w:t xml:space="preserve"> the following additional requirements:</w:t>
      </w:r>
    </w:p>
    <w:p w14:paraId="728C594F" w14:textId="0A55ECFB" w:rsidR="00C75D7A" w:rsidRPr="00695E01" w:rsidRDefault="00C75D7A" w:rsidP="6F894E20">
      <w:pPr>
        <w:pStyle w:val="Heading3"/>
        <w:spacing w:before="0"/>
        <w:contextualSpacing/>
        <w:jc w:val="both"/>
        <w:rPr>
          <w:rFonts w:asciiTheme="minorHAnsi" w:hAnsiTheme="minorHAnsi" w:cstheme="minorBidi"/>
          <w:i/>
          <w:iCs/>
          <w:color w:val="auto"/>
          <w:w w:val="105"/>
        </w:rPr>
      </w:pPr>
      <w:r w:rsidRPr="00695E01">
        <w:rPr>
          <w:rFonts w:asciiTheme="minorHAnsi" w:hAnsiTheme="minorHAnsi" w:cstheme="minorBidi"/>
          <w:i/>
          <w:iCs/>
          <w:color w:val="auto"/>
          <w:w w:val="105"/>
        </w:rPr>
        <w:lastRenderedPageBreak/>
        <w:t>add your text here</w:t>
      </w:r>
    </w:p>
    <w:p w14:paraId="320D4952" w14:textId="28FCEE7D" w:rsidR="00725868" w:rsidRPr="00695E01" w:rsidRDefault="00725868" w:rsidP="6F894E20">
      <w:pPr>
        <w:pStyle w:val="Heading3"/>
        <w:spacing w:before="0"/>
        <w:contextualSpacing/>
        <w:jc w:val="both"/>
        <w:rPr>
          <w:rFonts w:asciiTheme="minorHAnsi" w:hAnsiTheme="minorHAnsi" w:cstheme="minorBidi"/>
          <w:i/>
          <w:iCs/>
          <w:color w:val="auto"/>
          <w:w w:val="105"/>
        </w:rPr>
      </w:pPr>
      <w:r w:rsidRPr="00695E01">
        <w:rPr>
          <w:rFonts w:asciiTheme="minorHAnsi" w:hAnsiTheme="minorHAnsi" w:cstheme="minorBidi"/>
          <w:i/>
          <w:iCs/>
          <w:color w:val="auto"/>
          <w:w w:val="105"/>
        </w:rPr>
        <w:t>add your text here</w:t>
      </w:r>
    </w:p>
    <w:p w14:paraId="42C2A03C" w14:textId="70647E0C" w:rsidR="00725868" w:rsidRPr="00695E01" w:rsidRDefault="00725868" w:rsidP="6F894E20">
      <w:pPr>
        <w:pStyle w:val="Heading3"/>
        <w:spacing w:before="0"/>
        <w:contextualSpacing/>
        <w:jc w:val="both"/>
        <w:rPr>
          <w:rFonts w:asciiTheme="minorHAnsi" w:hAnsiTheme="minorHAnsi" w:cstheme="minorBidi"/>
          <w:color w:val="auto"/>
          <w:w w:val="105"/>
        </w:rPr>
      </w:pPr>
      <w:r w:rsidRPr="00695E01">
        <w:rPr>
          <w:rFonts w:asciiTheme="minorHAnsi" w:hAnsiTheme="minorHAnsi" w:cstheme="minorBidi"/>
          <w:i/>
          <w:iCs/>
          <w:color w:val="auto"/>
          <w:w w:val="105"/>
        </w:rPr>
        <w:t>add your text here</w:t>
      </w:r>
    </w:p>
    <w:p w14:paraId="0D4B2503" w14:textId="77777777" w:rsidR="0061522C" w:rsidRPr="00B10CC6" w:rsidRDefault="0061522C" w:rsidP="6F894E20">
      <w:pPr>
        <w:contextualSpacing/>
        <w:jc w:val="both"/>
        <w:rPr>
          <w:rFonts w:asciiTheme="minorHAnsi" w:hAnsiTheme="minorHAnsi" w:cstheme="minorBidi"/>
        </w:rPr>
      </w:pPr>
    </w:p>
    <w:p w14:paraId="16D79A91" w14:textId="77777777" w:rsidR="00130C32" w:rsidRPr="00B10CC6" w:rsidRDefault="00130C32" w:rsidP="6F894E20">
      <w:pPr>
        <w:contextualSpacing/>
        <w:jc w:val="both"/>
        <w:rPr>
          <w:rFonts w:asciiTheme="minorHAnsi" w:hAnsiTheme="minorHAnsi" w:cstheme="minorBidi"/>
        </w:rPr>
      </w:pPr>
      <w:r w:rsidRPr="6F894E20">
        <w:rPr>
          <w:rFonts w:asciiTheme="minorHAnsi" w:hAnsiTheme="minorHAnsi" w:cstheme="minorBidi"/>
          <w:b/>
          <w:bCs/>
          <w:w w:val="105"/>
        </w:rPr>
        <w:t>Specific Warranty for the purchased goods</w:t>
      </w:r>
    </w:p>
    <w:p w14:paraId="0A550BAE" w14:textId="02DCEF3C" w:rsidR="6DF6AE08" w:rsidRDefault="6DF6AE08" w:rsidP="685F0F5E">
      <w:pPr>
        <w:pStyle w:val="Heading2"/>
        <w:spacing w:line="240" w:lineRule="auto"/>
        <w:contextualSpacing/>
        <w:jc w:val="both"/>
        <w:rPr>
          <w:rFonts w:asciiTheme="minorHAnsi" w:hAnsiTheme="minorHAnsi" w:cstheme="minorBidi"/>
        </w:rPr>
      </w:pPr>
      <w:r w:rsidRPr="685F0F5E">
        <w:rPr>
          <w:rFonts w:asciiTheme="minorHAnsi" w:hAnsiTheme="minorHAnsi" w:cstheme="minorBidi"/>
        </w:rPr>
        <w:t xml:space="preserve">The Supplier warrants upon delivery and for a period of </w:t>
      </w:r>
      <w:r w:rsidRPr="685F0F5E">
        <w:rPr>
          <w:rFonts w:asciiTheme="minorHAnsi" w:hAnsiTheme="minorHAnsi" w:cstheme="minorBidi"/>
          <w:i/>
          <w:iCs/>
          <w:color w:val="FF0000"/>
        </w:rPr>
        <w:t>insert months</w:t>
      </w:r>
      <w:r w:rsidRPr="685F0F5E">
        <w:rPr>
          <w:rFonts w:asciiTheme="minorHAnsi" w:hAnsiTheme="minorHAnsi" w:cstheme="minorBidi"/>
        </w:rPr>
        <w:t xml:space="preserve"> from the date of delivery that goods purchased under this Contract will conform in all material aspects to the applicable manufacturer's specifications for such goods and will be free from material defects in workmanship, material, and design under normal use.</w:t>
      </w:r>
    </w:p>
    <w:p w14:paraId="44259974" w14:textId="7918937D" w:rsidR="00130C32" w:rsidRPr="00B10CC6" w:rsidRDefault="6DF6AE08" w:rsidP="5BEB2A69">
      <w:pPr>
        <w:pStyle w:val="Heading2"/>
        <w:spacing w:line="240" w:lineRule="auto"/>
        <w:contextualSpacing/>
        <w:jc w:val="both"/>
        <w:rPr>
          <w:rFonts w:ascii="Calibri" w:eastAsia="Calibri" w:hAnsi="Calibri" w:cs="Calibri"/>
          <w:color w:val="000000" w:themeColor="text1"/>
          <w:w w:val="105"/>
          <w:szCs w:val="20"/>
        </w:rPr>
      </w:pPr>
      <w:r w:rsidRPr="5BEB2A69">
        <w:rPr>
          <w:rFonts w:ascii="Calibri" w:eastAsia="Calibri" w:hAnsi="Calibri" w:cs="Calibri"/>
          <w:color w:val="000000" w:themeColor="text1"/>
          <w:szCs w:val="20"/>
        </w:rPr>
        <w:t>The Supplier warrants that any subcontractors used in relation to execute this contract are compliant with the General Conditions of Contract for the Procurement of Goods as outlined in Annex B.</w:t>
      </w:r>
    </w:p>
    <w:p w14:paraId="294AEAD9" w14:textId="6B55331F" w:rsidR="00130C32" w:rsidRPr="00B10CC6" w:rsidRDefault="6DF6AE08" w:rsidP="685F0F5E">
      <w:pPr>
        <w:pStyle w:val="Heading2"/>
        <w:spacing w:line="240" w:lineRule="auto"/>
        <w:contextualSpacing/>
        <w:jc w:val="both"/>
        <w:rPr>
          <w:rFonts w:ascii="Calibri" w:eastAsia="Calibri" w:hAnsi="Calibri" w:cs="Calibri"/>
          <w:color w:val="000000" w:themeColor="text1"/>
          <w:szCs w:val="20"/>
        </w:rPr>
      </w:pPr>
      <w:r w:rsidRPr="685F0F5E">
        <w:rPr>
          <w:rFonts w:ascii="Calibri" w:eastAsia="Calibri" w:hAnsi="Calibri" w:cs="Calibri"/>
          <w:color w:val="000000" w:themeColor="text1"/>
          <w:szCs w:val="20"/>
        </w:rPr>
        <w:t>Specific rules related to this procurement are indicated below:</w:t>
      </w:r>
    </w:p>
    <w:p w14:paraId="0BCF54CB" w14:textId="24F5DFCF" w:rsidR="00130C32" w:rsidRPr="00B10CC6" w:rsidRDefault="6DF6AE08" w:rsidP="685F0F5E">
      <w:pPr>
        <w:pStyle w:val="Heading2"/>
        <w:spacing w:line="240" w:lineRule="auto"/>
        <w:contextualSpacing/>
        <w:rPr>
          <w:rFonts w:ascii="Calibri" w:eastAsia="Calibri" w:hAnsi="Calibri" w:cs="Calibri"/>
          <w:color w:val="000000" w:themeColor="text1"/>
          <w:w w:val="105"/>
          <w:szCs w:val="20"/>
        </w:rPr>
      </w:pPr>
      <w:r w:rsidRPr="685F0F5E">
        <w:rPr>
          <w:rFonts w:ascii="Calibri" w:eastAsia="Calibri" w:hAnsi="Calibri" w:cs="Calibri"/>
          <w:color w:val="000000" w:themeColor="text1"/>
          <w:szCs w:val="20"/>
        </w:rPr>
        <w:t>No components or good can have a place of origin in</w:t>
      </w:r>
      <w:r w:rsidRPr="00C27167">
        <w:rPr>
          <w:rFonts w:ascii="Calibri" w:eastAsia="Calibri" w:hAnsi="Calibri" w:cs="Calibri"/>
          <w:color w:val="FF0000"/>
          <w:szCs w:val="20"/>
        </w:rPr>
        <w:t xml:space="preserve"> </w:t>
      </w:r>
      <w:r w:rsidR="00C27167" w:rsidRPr="00C27167">
        <w:rPr>
          <w:rFonts w:ascii="Calibri" w:eastAsia="Calibri" w:hAnsi="Calibri" w:cs="Calibri"/>
          <w:color w:val="FF0000"/>
          <w:szCs w:val="20"/>
        </w:rPr>
        <w:t>___________________</w:t>
      </w:r>
    </w:p>
    <w:p w14:paraId="4D21063E" w14:textId="2B0E55CE" w:rsidR="00130C32" w:rsidRPr="00C27167" w:rsidRDefault="6DF6AE08" w:rsidP="685F0F5E">
      <w:pPr>
        <w:pStyle w:val="Heading2"/>
        <w:spacing w:line="240" w:lineRule="auto"/>
        <w:contextualSpacing/>
        <w:rPr>
          <w:rFonts w:ascii="Calibri" w:eastAsia="Calibri" w:hAnsi="Calibri" w:cs="Calibri"/>
          <w:color w:val="FF0000"/>
          <w:w w:val="105"/>
          <w:szCs w:val="20"/>
        </w:rPr>
      </w:pPr>
      <w:r w:rsidRPr="00C27167">
        <w:rPr>
          <w:rFonts w:ascii="Calibri" w:eastAsia="Calibri" w:hAnsi="Calibri" w:cs="Calibri"/>
          <w:color w:val="FF0000"/>
          <w:szCs w:val="20"/>
        </w:rPr>
        <w:t>Insert specific requirement</w:t>
      </w:r>
      <w:r w:rsidR="00C27167">
        <w:rPr>
          <w:rFonts w:ascii="Calibri" w:eastAsia="Calibri" w:hAnsi="Calibri" w:cs="Calibri"/>
          <w:color w:val="FF0000"/>
          <w:szCs w:val="20"/>
        </w:rPr>
        <w:t>:_________________________________________________</w:t>
      </w:r>
    </w:p>
    <w:p w14:paraId="6851622C" w14:textId="26931F93" w:rsidR="00130C32" w:rsidRPr="00B10CC6" w:rsidRDefault="00130C32" w:rsidP="685F0F5E">
      <w:pPr>
        <w:contextualSpacing/>
      </w:pPr>
    </w:p>
    <w:p w14:paraId="1530265A" w14:textId="77777777" w:rsidR="00130C32" w:rsidRPr="00B10CC6" w:rsidRDefault="00130C32" w:rsidP="6F894E20">
      <w:pPr>
        <w:contextualSpacing/>
        <w:jc w:val="both"/>
        <w:rPr>
          <w:rFonts w:asciiTheme="minorHAnsi" w:hAnsiTheme="minorHAnsi" w:cstheme="minorBidi"/>
        </w:rPr>
      </w:pPr>
    </w:p>
    <w:p w14:paraId="733C018A" w14:textId="77777777" w:rsidR="005A5A5E" w:rsidRPr="00B10CC6" w:rsidRDefault="008513BF" w:rsidP="6F894E20">
      <w:pPr>
        <w:pStyle w:val="Heading2"/>
        <w:numPr>
          <w:ilvl w:val="0"/>
          <w:numId w:val="0"/>
        </w:numPr>
        <w:spacing w:line="240" w:lineRule="auto"/>
        <w:ind w:left="576" w:hanging="576"/>
        <w:contextualSpacing/>
        <w:jc w:val="both"/>
        <w:rPr>
          <w:rFonts w:asciiTheme="minorHAnsi" w:hAnsiTheme="minorHAnsi" w:cstheme="minorBidi"/>
          <w:w w:val="105"/>
          <w:sz w:val="22"/>
          <w:szCs w:val="22"/>
        </w:rPr>
      </w:pPr>
      <w:r w:rsidRPr="6F894E20">
        <w:rPr>
          <w:rFonts w:asciiTheme="minorHAnsi" w:hAnsiTheme="minorHAnsi" w:cstheme="minorBidi"/>
          <w:b/>
          <w:bCs/>
          <w:w w:val="105"/>
          <w:sz w:val="22"/>
          <w:szCs w:val="22"/>
        </w:rPr>
        <w:t xml:space="preserve">Payment </w:t>
      </w:r>
      <w:r w:rsidR="00F216DC" w:rsidRPr="6F894E20">
        <w:rPr>
          <w:rFonts w:asciiTheme="minorHAnsi" w:hAnsiTheme="minorHAnsi" w:cstheme="minorBidi"/>
          <w:b/>
          <w:bCs/>
          <w:w w:val="105"/>
          <w:sz w:val="22"/>
          <w:szCs w:val="22"/>
        </w:rPr>
        <w:t>Process</w:t>
      </w:r>
    </w:p>
    <w:p w14:paraId="601409D6" w14:textId="7AB9384B" w:rsidR="001371EE" w:rsidRPr="00695E01" w:rsidRDefault="005F2A01" w:rsidP="6F894E20">
      <w:pPr>
        <w:pStyle w:val="Heading2"/>
        <w:spacing w:line="240" w:lineRule="auto"/>
        <w:contextualSpacing/>
        <w:jc w:val="both"/>
        <w:rPr>
          <w:rFonts w:ascii="Calibri" w:eastAsia="Calibri" w:hAnsi="Calibri" w:cs="Calibri"/>
          <w:color w:val="000000" w:themeColor="text1"/>
          <w:szCs w:val="20"/>
        </w:rPr>
      </w:pPr>
      <w:r w:rsidRPr="00695E01">
        <w:rPr>
          <w:rFonts w:ascii="Calibri" w:eastAsia="Calibri" w:hAnsi="Calibri" w:cs="Calibri"/>
          <w:color w:val="000000" w:themeColor="text1"/>
          <w:szCs w:val="20"/>
        </w:rPr>
        <w:t>The SUPPLIER shall issue invoice</w:t>
      </w:r>
      <w:r w:rsidR="0086450A" w:rsidRPr="00695E01">
        <w:rPr>
          <w:rFonts w:ascii="Calibri" w:eastAsia="Calibri" w:hAnsi="Calibri" w:cs="Calibri"/>
          <w:color w:val="000000" w:themeColor="text1"/>
          <w:szCs w:val="20"/>
        </w:rPr>
        <w:t>(</w:t>
      </w:r>
      <w:r w:rsidRPr="00695E01">
        <w:rPr>
          <w:rFonts w:ascii="Calibri" w:eastAsia="Calibri" w:hAnsi="Calibri" w:cs="Calibri"/>
          <w:color w:val="000000" w:themeColor="text1"/>
          <w:szCs w:val="20"/>
        </w:rPr>
        <w:t>s</w:t>
      </w:r>
      <w:r w:rsidR="00155793" w:rsidRPr="00695E01">
        <w:rPr>
          <w:rFonts w:ascii="Calibri" w:eastAsia="Calibri" w:hAnsi="Calibri" w:cs="Calibri"/>
          <w:color w:val="000000" w:themeColor="text1"/>
          <w:szCs w:val="20"/>
        </w:rPr>
        <w:t>)</w:t>
      </w:r>
      <w:r w:rsidRPr="00695E01">
        <w:rPr>
          <w:rFonts w:ascii="Calibri" w:eastAsia="Calibri" w:hAnsi="Calibri" w:cs="Calibri"/>
          <w:color w:val="000000" w:themeColor="text1"/>
          <w:szCs w:val="20"/>
        </w:rPr>
        <w:t xml:space="preserve"> based on the prices</w:t>
      </w:r>
      <w:r w:rsidR="00691311" w:rsidRPr="00695E01">
        <w:rPr>
          <w:rFonts w:ascii="Calibri" w:eastAsia="Calibri" w:hAnsi="Calibri" w:cs="Calibri"/>
          <w:color w:val="000000" w:themeColor="text1"/>
          <w:szCs w:val="20"/>
        </w:rPr>
        <w:t xml:space="preserve"> and currency</w:t>
      </w:r>
      <w:r w:rsidRPr="00695E01">
        <w:rPr>
          <w:rFonts w:ascii="Calibri" w:eastAsia="Calibri" w:hAnsi="Calibri" w:cs="Calibri"/>
          <w:color w:val="000000" w:themeColor="text1"/>
          <w:szCs w:val="20"/>
        </w:rPr>
        <w:t xml:space="preserve"> set in Annex A, Item</w:t>
      </w:r>
      <w:r w:rsidR="00725868" w:rsidRPr="00695E01">
        <w:rPr>
          <w:rFonts w:ascii="Calibri" w:eastAsia="Calibri" w:hAnsi="Calibri" w:cs="Calibri"/>
          <w:color w:val="000000" w:themeColor="text1"/>
          <w:szCs w:val="20"/>
        </w:rPr>
        <w:t>s</w:t>
      </w:r>
      <w:r w:rsidRPr="00695E01">
        <w:rPr>
          <w:rFonts w:ascii="Calibri" w:eastAsia="Calibri" w:hAnsi="Calibri" w:cs="Calibri"/>
          <w:color w:val="000000" w:themeColor="text1"/>
          <w:szCs w:val="20"/>
        </w:rPr>
        <w:t xml:space="preserve"> and Price Schedule, of this Contract.</w:t>
      </w:r>
    </w:p>
    <w:p w14:paraId="7BCA3692" w14:textId="77777777" w:rsidR="0009243A" w:rsidRPr="00695E01" w:rsidRDefault="4780C862" w:rsidP="6F894E20">
      <w:pPr>
        <w:pStyle w:val="Heading2"/>
        <w:spacing w:line="240" w:lineRule="auto"/>
        <w:contextualSpacing/>
        <w:jc w:val="both"/>
        <w:rPr>
          <w:rFonts w:ascii="Calibri" w:eastAsia="Calibri" w:hAnsi="Calibri" w:cs="Calibri"/>
          <w:color w:val="000000" w:themeColor="text1"/>
          <w:szCs w:val="20"/>
        </w:rPr>
      </w:pPr>
      <w:r w:rsidRPr="00695E01">
        <w:rPr>
          <w:rFonts w:ascii="Calibri" w:eastAsia="Calibri" w:hAnsi="Calibri" w:cs="Calibri"/>
          <w:color w:val="000000" w:themeColor="text1"/>
          <w:szCs w:val="20"/>
        </w:rPr>
        <w:t xml:space="preserve">The SUPPLIER </w:t>
      </w:r>
      <w:r w:rsidR="57791149" w:rsidRPr="00695E01">
        <w:rPr>
          <w:rFonts w:ascii="Calibri" w:eastAsia="Calibri" w:hAnsi="Calibri" w:cs="Calibri"/>
          <w:color w:val="000000" w:themeColor="text1"/>
          <w:szCs w:val="20"/>
        </w:rPr>
        <w:t>has the ultimate</w:t>
      </w:r>
      <w:r w:rsidRPr="00695E01">
        <w:rPr>
          <w:rFonts w:ascii="Calibri" w:eastAsia="Calibri" w:hAnsi="Calibri" w:cs="Calibri"/>
          <w:color w:val="000000" w:themeColor="text1"/>
          <w:szCs w:val="20"/>
        </w:rPr>
        <w:t xml:space="preserve"> responsib</w:t>
      </w:r>
      <w:r w:rsidR="57791149" w:rsidRPr="00695E01">
        <w:rPr>
          <w:rFonts w:ascii="Calibri" w:eastAsia="Calibri" w:hAnsi="Calibri" w:cs="Calibri"/>
          <w:color w:val="000000" w:themeColor="text1"/>
          <w:szCs w:val="20"/>
        </w:rPr>
        <w:t>ility</w:t>
      </w:r>
      <w:r w:rsidRPr="00695E01">
        <w:rPr>
          <w:rFonts w:ascii="Calibri" w:eastAsia="Calibri" w:hAnsi="Calibri" w:cs="Calibri"/>
          <w:color w:val="000000" w:themeColor="text1"/>
          <w:szCs w:val="20"/>
        </w:rPr>
        <w:t xml:space="preserve"> to </w:t>
      </w:r>
      <w:r w:rsidR="0647372A" w:rsidRPr="00695E01">
        <w:rPr>
          <w:rFonts w:ascii="Calibri" w:eastAsia="Calibri" w:hAnsi="Calibri" w:cs="Calibri"/>
          <w:color w:val="000000" w:themeColor="text1"/>
          <w:szCs w:val="20"/>
        </w:rPr>
        <w:t xml:space="preserve">prove </w:t>
      </w:r>
      <w:r w:rsidRPr="00695E01">
        <w:rPr>
          <w:rFonts w:ascii="Calibri" w:eastAsia="Calibri" w:hAnsi="Calibri" w:cs="Calibri"/>
          <w:color w:val="000000" w:themeColor="text1"/>
          <w:szCs w:val="20"/>
        </w:rPr>
        <w:t>the goods ha</w:t>
      </w:r>
      <w:r w:rsidR="57791149" w:rsidRPr="00695E01">
        <w:rPr>
          <w:rFonts w:ascii="Calibri" w:eastAsia="Calibri" w:hAnsi="Calibri" w:cs="Calibri"/>
          <w:color w:val="000000" w:themeColor="text1"/>
          <w:szCs w:val="20"/>
        </w:rPr>
        <w:t>ve</w:t>
      </w:r>
      <w:r w:rsidRPr="00695E01">
        <w:rPr>
          <w:rFonts w:ascii="Calibri" w:eastAsia="Calibri" w:hAnsi="Calibri" w:cs="Calibri"/>
          <w:color w:val="000000" w:themeColor="text1"/>
          <w:szCs w:val="20"/>
        </w:rPr>
        <w:t xml:space="preserve"> been deliver</w:t>
      </w:r>
      <w:r w:rsidR="57791149" w:rsidRPr="00695E01">
        <w:rPr>
          <w:rFonts w:ascii="Calibri" w:eastAsia="Calibri" w:hAnsi="Calibri" w:cs="Calibri"/>
          <w:color w:val="000000" w:themeColor="text1"/>
          <w:szCs w:val="20"/>
        </w:rPr>
        <w:t>ed</w:t>
      </w:r>
      <w:r w:rsidRPr="00695E01">
        <w:rPr>
          <w:rFonts w:ascii="Calibri" w:eastAsia="Calibri" w:hAnsi="Calibri" w:cs="Calibri"/>
          <w:color w:val="000000" w:themeColor="text1"/>
          <w:szCs w:val="20"/>
        </w:rPr>
        <w:t xml:space="preserve"> by presenting the </w:t>
      </w:r>
      <w:r w:rsidR="1B3CB2E7" w:rsidRPr="00695E01">
        <w:rPr>
          <w:rFonts w:ascii="Calibri" w:eastAsia="Calibri" w:hAnsi="Calibri" w:cs="Calibri"/>
          <w:color w:val="000000" w:themeColor="text1"/>
          <w:szCs w:val="20"/>
        </w:rPr>
        <w:t xml:space="preserve">Waybill or Delivery Note signed </w:t>
      </w:r>
      <w:r w:rsidRPr="00695E01">
        <w:rPr>
          <w:rFonts w:ascii="Calibri" w:eastAsia="Calibri" w:hAnsi="Calibri" w:cs="Calibri"/>
          <w:color w:val="000000" w:themeColor="text1"/>
          <w:szCs w:val="20"/>
        </w:rPr>
        <w:t>by MAG authorized staff.</w:t>
      </w:r>
    </w:p>
    <w:p w14:paraId="179C8B75" w14:textId="071EB8AC" w:rsidR="00804771" w:rsidRPr="00B10CC6" w:rsidRDefault="1B3CB2E7" w:rsidP="6F894E20">
      <w:pPr>
        <w:pStyle w:val="Heading2"/>
        <w:spacing w:line="240" w:lineRule="auto"/>
        <w:contextualSpacing/>
        <w:jc w:val="both"/>
        <w:rPr>
          <w:rFonts w:asciiTheme="minorHAnsi" w:hAnsiTheme="minorHAnsi" w:cstheme="minorBidi"/>
        </w:rPr>
      </w:pPr>
      <w:r w:rsidRPr="00695E01">
        <w:rPr>
          <w:rFonts w:ascii="Calibri" w:eastAsia="Calibri" w:hAnsi="Calibri" w:cs="Calibri"/>
          <w:color w:val="000000" w:themeColor="text1"/>
          <w:szCs w:val="20"/>
        </w:rPr>
        <w:t xml:space="preserve">The SUPPLIER will include </w:t>
      </w:r>
      <w:r w:rsidR="2BB5A685" w:rsidRPr="00695E01">
        <w:rPr>
          <w:rFonts w:ascii="Calibri" w:eastAsia="Calibri" w:hAnsi="Calibri" w:cs="Calibri"/>
          <w:color w:val="000000" w:themeColor="text1"/>
          <w:szCs w:val="20"/>
        </w:rPr>
        <w:t xml:space="preserve">on each </w:t>
      </w:r>
      <w:r w:rsidR="72CAC2C7" w:rsidRPr="00695E01">
        <w:rPr>
          <w:rFonts w:ascii="Calibri" w:eastAsia="Calibri" w:hAnsi="Calibri" w:cs="Calibri"/>
          <w:color w:val="000000" w:themeColor="text1"/>
          <w:szCs w:val="20"/>
        </w:rPr>
        <w:t>invoice</w:t>
      </w:r>
      <w:r w:rsidR="2BB5A685" w:rsidRPr="77B5395A">
        <w:rPr>
          <w:rFonts w:asciiTheme="minorHAnsi" w:hAnsiTheme="minorHAnsi" w:cstheme="minorBidi"/>
        </w:rPr>
        <w:t xml:space="preserve">: </w:t>
      </w:r>
      <w:r w:rsidRPr="77B5395A">
        <w:rPr>
          <w:rFonts w:asciiTheme="minorHAnsi" w:hAnsiTheme="minorHAnsi" w:cstheme="minorBidi"/>
        </w:rPr>
        <w:t xml:space="preserve">the MAG Contract Reference </w:t>
      </w:r>
      <w:r w:rsidR="2BB5A685" w:rsidRPr="77B5395A">
        <w:rPr>
          <w:rFonts w:asciiTheme="minorHAnsi" w:hAnsiTheme="minorHAnsi" w:cstheme="minorBidi"/>
        </w:rPr>
        <w:t xml:space="preserve">number, the Purchase Order reference and </w:t>
      </w:r>
      <w:r w:rsidRPr="77B5395A">
        <w:rPr>
          <w:rFonts w:asciiTheme="minorHAnsi" w:hAnsiTheme="minorHAnsi" w:cstheme="minorBidi"/>
        </w:rPr>
        <w:t>the Waybill</w:t>
      </w:r>
      <w:r w:rsidR="2BB5A685" w:rsidRPr="77B5395A">
        <w:rPr>
          <w:rFonts w:asciiTheme="minorHAnsi" w:hAnsiTheme="minorHAnsi" w:cstheme="minorBidi"/>
        </w:rPr>
        <w:t xml:space="preserve"> or</w:t>
      </w:r>
      <w:r w:rsidRPr="77B5395A">
        <w:rPr>
          <w:rFonts w:asciiTheme="minorHAnsi" w:hAnsiTheme="minorHAnsi" w:cstheme="minorBidi"/>
        </w:rPr>
        <w:t xml:space="preserve"> </w:t>
      </w:r>
      <w:r w:rsidR="72CAC2C7" w:rsidRPr="77B5395A">
        <w:rPr>
          <w:rFonts w:asciiTheme="minorHAnsi" w:hAnsiTheme="minorHAnsi" w:cstheme="minorBidi"/>
        </w:rPr>
        <w:t xml:space="preserve">the </w:t>
      </w:r>
      <w:r w:rsidRPr="77B5395A">
        <w:rPr>
          <w:rFonts w:asciiTheme="minorHAnsi" w:hAnsiTheme="minorHAnsi" w:cstheme="minorBidi"/>
        </w:rPr>
        <w:t>Delivery Note</w:t>
      </w:r>
      <w:r w:rsidR="2BB5A685" w:rsidRPr="77B5395A">
        <w:rPr>
          <w:rFonts w:asciiTheme="minorHAnsi" w:hAnsiTheme="minorHAnsi" w:cstheme="minorBidi"/>
        </w:rPr>
        <w:t xml:space="preserve"> countersigned by MAG (as applicable)</w:t>
      </w:r>
      <w:r w:rsidRPr="77B5395A">
        <w:rPr>
          <w:rFonts w:asciiTheme="minorHAnsi" w:hAnsiTheme="minorHAnsi" w:cstheme="minorBidi"/>
        </w:rPr>
        <w:t xml:space="preserve">. In </w:t>
      </w:r>
      <w:bookmarkStart w:id="9" w:name="_Int_CiunFwcA"/>
      <w:r w:rsidRPr="77B5395A">
        <w:rPr>
          <w:rFonts w:asciiTheme="minorHAnsi" w:hAnsiTheme="minorHAnsi" w:cstheme="minorBidi"/>
        </w:rPr>
        <w:t>case</w:t>
      </w:r>
      <w:bookmarkEnd w:id="9"/>
      <w:r w:rsidRPr="77B5395A">
        <w:rPr>
          <w:rFonts w:asciiTheme="minorHAnsi" w:hAnsiTheme="minorHAnsi" w:cstheme="minorBidi"/>
        </w:rPr>
        <w:t xml:space="preserve"> of </w:t>
      </w:r>
      <w:r w:rsidR="0647372A" w:rsidRPr="77B5395A">
        <w:rPr>
          <w:rFonts w:asciiTheme="minorHAnsi" w:hAnsiTheme="minorHAnsi" w:cstheme="minorBidi"/>
        </w:rPr>
        <w:t>m</w:t>
      </w:r>
      <w:r w:rsidRPr="77B5395A">
        <w:rPr>
          <w:rFonts w:asciiTheme="minorHAnsi" w:hAnsiTheme="minorHAnsi" w:cstheme="minorBidi"/>
        </w:rPr>
        <w:t xml:space="preserve">ultiple deliveries, the deliveries should be </w:t>
      </w:r>
      <w:r w:rsidR="14C8BE9B" w:rsidRPr="77B5395A">
        <w:rPr>
          <w:rFonts w:asciiTheme="minorHAnsi" w:hAnsiTheme="minorHAnsi" w:cstheme="minorBidi"/>
        </w:rPr>
        <w:t>numbered,</w:t>
      </w:r>
      <w:r w:rsidR="57791149" w:rsidRPr="77B5395A">
        <w:rPr>
          <w:rFonts w:asciiTheme="minorHAnsi" w:hAnsiTheme="minorHAnsi" w:cstheme="minorBidi"/>
        </w:rPr>
        <w:t xml:space="preserve"> and the invoices contain clear reference to specific deliveries being charged to MAG.</w:t>
      </w:r>
    </w:p>
    <w:p w14:paraId="6B9ECA43" w14:textId="2C510243" w:rsidR="00FD0875" w:rsidRPr="00B10CC6" w:rsidRDefault="0079150C"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Only invoices that </w:t>
      </w:r>
      <w:r w:rsidR="004F7909" w:rsidRPr="6F894E20">
        <w:rPr>
          <w:rFonts w:asciiTheme="minorHAnsi" w:hAnsiTheme="minorHAnsi" w:cstheme="minorBidi"/>
        </w:rPr>
        <w:t>comply with clause 4.</w:t>
      </w:r>
      <w:r w:rsidR="00695E01">
        <w:rPr>
          <w:rFonts w:asciiTheme="minorHAnsi" w:hAnsiTheme="minorHAnsi" w:cstheme="minorBidi"/>
        </w:rPr>
        <w:t>13</w:t>
      </w:r>
      <w:r w:rsidR="004F7909" w:rsidRPr="6F894E20">
        <w:rPr>
          <w:rFonts w:asciiTheme="minorHAnsi" w:hAnsiTheme="minorHAnsi" w:cstheme="minorBidi"/>
        </w:rPr>
        <w:t xml:space="preserve"> </w:t>
      </w:r>
      <w:r w:rsidRPr="6F894E20">
        <w:rPr>
          <w:rFonts w:asciiTheme="minorHAnsi" w:hAnsiTheme="minorHAnsi" w:cstheme="minorBidi"/>
        </w:rPr>
        <w:t>will be formally accepted by MAG and processed for Payment.</w:t>
      </w:r>
      <w:r w:rsidR="003D687D" w:rsidRPr="6F894E20">
        <w:rPr>
          <w:rFonts w:asciiTheme="minorHAnsi" w:hAnsiTheme="minorHAnsi" w:cstheme="minorBidi"/>
        </w:rPr>
        <w:t xml:space="preserve"> If the Invoice does not </w:t>
      </w:r>
      <w:r w:rsidR="004F7909" w:rsidRPr="6F894E20">
        <w:rPr>
          <w:rFonts w:asciiTheme="minorHAnsi" w:hAnsiTheme="minorHAnsi" w:cstheme="minorBidi"/>
        </w:rPr>
        <w:t>comply with clause 4.</w:t>
      </w:r>
      <w:r w:rsidR="00695E01">
        <w:rPr>
          <w:rFonts w:asciiTheme="minorHAnsi" w:hAnsiTheme="minorHAnsi" w:cstheme="minorBidi"/>
        </w:rPr>
        <w:t>13</w:t>
      </w:r>
      <w:r w:rsidR="003D687D" w:rsidRPr="6F894E20">
        <w:rPr>
          <w:rFonts w:asciiTheme="minorHAnsi" w:hAnsiTheme="minorHAnsi" w:cstheme="minorBidi"/>
        </w:rPr>
        <w:t xml:space="preserve">, then the Invoice will be returned to the </w:t>
      </w:r>
      <w:r w:rsidR="00F37DB0" w:rsidRPr="6F894E20">
        <w:rPr>
          <w:rFonts w:asciiTheme="minorHAnsi" w:hAnsiTheme="minorHAnsi" w:cstheme="minorBidi"/>
        </w:rPr>
        <w:t>SUPPLIER</w:t>
      </w:r>
      <w:r w:rsidR="003D687D" w:rsidRPr="6F894E20">
        <w:rPr>
          <w:rFonts w:asciiTheme="minorHAnsi" w:hAnsiTheme="minorHAnsi" w:cstheme="minorBidi"/>
        </w:rPr>
        <w:t xml:space="preserve"> for correcting and resubmitting.</w:t>
      </w:r>
    </w:p>
    <w:p w14:paraId="45C26679" w14:textId="77777777" w:rsidR="005A5A5E" w:rsidRPr="00B10CC6" w:rsidRDefault="005A5A5E" w:rsidP="6F894E20">
      <w:pPr>
        <w:pStyle w:val="BodyText"/>
        <w:contextualSpacing/>
        <w:jc w:val="both"/>
        <w:rPr>
          <w:rFonts w:asciiTheme="minorHAnsi" w:hAnsiTheme="minorHAnsi" w:cstheme="minorBidi"/>
        </w:rPr>
      </w:pPr>
    </w:p>
    <w:p w14:paraId="4DE20CCB" w14:textId="77777777" w:rsidR="000971E6" w:rsidRPr="00B10CC6" w:rsidRDefault="000971E6" w:rsidP="6F894E20">
      <w:pPr>
        <w:pStyle w:val="BodyText"/>
        <w:contextualSpacing/>
        <w:jc w:val="both"/>
        <w:rPr>
          <w:rFonts w:asciiTheme="minorHAnsi" w:hAnsiTheme="minorHAnsi" w:cstheme="minorBidi"/>
        </w:rPr>
      </w:pPr>
    </w:p>
    <w:p w14:paraId="7411A39B" w14:textId="77777777" w:rsidR="000971E6" w:rsidRPr="00B10CC6" w:rsidRDefault="000971E6" w:rsidP="6F894E20">
      <w:pPr>
        <w:contextualSpacing/>
        <w:jc w:val="both"/>
        <w:rPr>
          <w:rFonts w:asciiTheme="minorHAnsi" w:hAnsiTheme="minorHAnsi" w:cstheme="minorBidi"/>
          <w:b/>
          <w:bCs/>
          <w:w w:val="105"/>
        </w:rPr>
      </w:pPr>
      <w:r w:rsidRPr="6F894E20">
        <w:rPr>
          <w:rFonts w:asciiTheme="minorHAnsi" w:hAnsiTheme="minorHAnsi" w:cstheme="minorBidi"/>
          <w:b/>
          <w:bCs/>
          <w:w w:val="105"/>
        </w:rPr>
        <w:t>Late Delivery</w:t>
      </w:r>
      <w:r w:rsidR="00B821D3" w:rsidRPr="6F894E20">
        <w:rPr>
          <w:rFonts w:asciiTheme="minorHAnsi" w:hAnsiTheme="minorHAnsi" w:cstheme="minorBidi"/>
          <w:b/>
          <w:bCs/>
          <w:w w:val="105"/>
        </w:rPr>
        <w:t xml:space="preserve"> and Contractual Penalties</w:t>
      </w:r>
    </w:p>
    <w:p w14:paraId="63BE65AC" w14:textId="300A8F0B" w:rsidR="00B821D3" w:rsidRPr="00B10CC6" w:rsidRDefault="000971E6" w:rsidP="6F894E20">
      <w:pPr>
        <w:pStyle w:val="Heading2"/>
        <w:spacing w:line="240" w:lineRule="auto"/>
        <w:ind w:left="454" w:hanging="454"/>
        <w:contextualSpacing/>
        <w:jc w:val="both"/>
        <w:rPr>
          <w:rFonts w:asciiTheme="minorHAnsi" w:hAnsiTheme="minorHAnsi" w:cstheme="minorBidi"/>
          <w:w w:val="105"/>
        </w:rPr>
      </w:pPr>
      <w:r w:rsidRPr="6F894E20">
        <w:rPr>
          <w:rFonts w:asciiTheme="minorHAnsi" w:hAnsiTheme="minorHAnsi" w:cstheme="minorBidi"/>
          <w:w w:val="105"/>
        </w:rPr>
        <w:t>MAG Retains the right to refuse deliveries after the delivery date and consequent</w:t>
      </w:r>
      <w:r w:rsidR="00B821D3" w:rsidRPr="6F894E20">
        <w:rPr>
          <w:rFonts w:asciiTheme="minorHAnsi" w:hAnsiTheme="minorHAnsi" w:cstheme="minorBidi"/>
          <w:w w:val="105"/>
        </w:rPr>
        <w:t xml:space="preserve">ly cancel the specific delivery or </w:t>
      </w:r>
      <w:r w:rsidR="67A6AA55" w:rsidRPr="6F894E20">
        <w:rPr>
          <w:rFonts w:asciiTheme="minorHAnsi" w:hAnsiTheme="minorHAnsi" w:cstheme="minorBidi"/>
          <w:w w:val="105"/>
        </w:rPr>
        <w:t>terminate</w:t>
      </w:r>
      <w:r w:rsidR="00535EBE" w:rsidRPr="6F894E20">
        <w:rPr>
          <w:rFonts w:asciiTheme="minorHAnsi" w:hAnsiTheme="minorHAnsi" w:cstheme="minorBidi"/>
          <w:w w:val="105"/>
        </w:rPr>
        <w:t xml:space="preserve"> </w:t>
      </w:r>
      <w:r w:rsidR="00B821D3" w:rsidRPr="6F894E20">
        <w:rPr>
          <w:rFonts w:asciiTheme="minorHAnsi" w:hAnsiTheme="minorHAnsi" w:cstheme="minorBidi"/>
          <w:w w:val="105"/>
        </w:rPr>
        <w:t>the entire contract</w:t>
      </w:r>
      <w:r w:rsidR="00535EBE" w:rsidRPr="6F894E20">
        <w:rPr>
          <w:rFonts w:asciiTheme="minorHAnsi" w:hAnsiTheme="minorHAnsi" w:cstheme="minorBidi"/>
          <w:w w:val="105"/>
        </w:rPr>
        <w:t xml:space="preserve">, as specified in Section </w:t>
      </w:r>
      <w:r w:rsidR="00485D0A" w:rsidRPr="6F894E20">
        <w:rPr>
          <w:rFonts w:asciiTheme="minorHAnsi" w:hAnsiTheme="minorHAnsi" w:cstheme="minorBidi"/>
          <w:w w:val="105"/>
        </w:rPr>
        <w:t>6</w:t>
      </w:r>
      <w:r w:rsidR="00535EBE" w:rsidRPr="6F894E20">
        <w:rPr>
          <w:rFonts w:asciiTheme="minorHAnsi" w:hAnsiTheme="minorHAnsi" w:cstheme="minorBidi"/>
          <w:w w:val="105"/>
        </w:rPr>
        <w:t xml:space="preserve"> Termination.</w:t>
      </w:r>
    </w:p>
    <w:p w14:paraId="1A4F54C6" w14:textId="1B4CAD36" w:rsidR="000971E6" w:rsidRPr="00B10CC6" w:rsidRDefault="173C648B" w:rsidP="6F894E20">
      <w:pPr>
        <w:pStyle w:val="Heading2"/>
        <w:spacing w:line="240" w:lineRule="auto"/>
        <w:ind w:left="454" w:hanging="454"/>
        <w:contextualSpacing/>
        <w:jc w:val="both"/>
        <w:rPr>
          <w:rFonts w:asciiTheme="minorHAnsi" w:hAnsiTheme="minorHAnsi" w:cstheme="minorBidi"/>
          <w:w w:val="105"/>
        </w:rPr>
      </w:pPr>
      <w:r w:rsidRPr="77B5395A">
        <w:rPr>
          <w:rFonts w:asciiTheme="minorHAnsi" w:hAnsiTheme="minorHAnsi" w:cstheme="minorBidi"/>
          <w:w w:val="105"/>
        </w:rPr>
        <w:t xml:space="preserve">In the case that late delivery is accepted by MAG, The </w:t>
      </w:r>
      <w:r w:rsidR="311C3114" w:rsidRPr="77B5395A">
        <w:rPr>
          <w:rFonts w:asciiTheme="minorHAnsi" w:hAnsiTheme="minorHAnsi" w:cstheme="minorBidi"/>
          <w:w w:val="105"/>
        </w:rPr>
        <w:t>Supplier</w:t>
      </w:r>
      <w:r w:rsidR="311C3114" w:rsidRPr="77B5395A">
        <w:rPr>
          <w:rFonts w:asciiTheme="minorHAnsi" w:hAnsiTheme="minorHAnsi" w:cstheme="minorBidi"/>
        </w:rPr>
        <w:t xml:space="preserve"> shall</w:t>
      </w:r>
      <w:r w:rsidRPr="77B5395A">
        <w:rPr>
          <w:rFonts w:asciiTheme="minorHAnsi" w:hAnsiTheme="minorHAnsi" w:cstheme="minorBidi"/>
        </w:rPr>
        <w:t xml:space="preserve"> bear a penalty proportionally calculated on the agreed price for the delayed delivery</w:t>
      </w:r>
      <w:r w:rsidR="0002410D" w:rsidRPr="77B5395A">
        <w:rPr>
          <w:rFonts w:asciiTheme="minorHAnsi" w:hAnsiTheme="minorHAnsi" w:cstheme="minorBidi"/>
        </w:rPr>
        <w:t xml:space="preserve"> based upon the total value of the </w:t>
      </w:r>
      <w:bookmarkStart w:id="10" w:name="_Int_B62ZfBu9"/>
      <w:r w:rsidR="0002410D" w:rsidRPr="77B5395A">
        <w:rPr>
          <w:rFonts w:asciiTheme="minorHAnsi" w:hAnsiTheme="minorHAnsi" w:cstheme="minorBidi"/>
        </w:rPr>
        <w:t>PO</w:t>
      </w:r>
      <w:bookmarkEnd w:id="10"/>
      <w:r w:rsidRPr="77B5395A">
        <w:rPr>
          <w:rFonts w:asciiTheme="minorHAnsi" w:hAnsiTheme="minorHAnsi" w:cstheme="minorBidi"/>
        </w:rPr>
        <w:t>.</w:t>
      </w:r>
    </w:p>
    <w:p w14:paraId="7073E8DF" w14:textId="0855E578" w:rsidR="000971E6" w:rsidRPr="00B10CC6" w:rsidRDefault="000971E6" w:rsidP="6F894E20">
      <w:pPr>
        <w:pStyle w:val="ListParagraph"/>
        <w:numPr>
          <w:ilvl w:val="0"/>
          <w:numId w:val="6"/>
        </w:numPr>
        <w:contextualSpacing/>
        <w:jc w:val="both"/>
        <w:rPr>
          <w:rFonts w:asciiTheme="minorHAnsi" w:hAnsiTheme="minorHAnsi" w:cstheme="minorBidi"/>
        </w:rPr>
      </w:pPr>
      <w:r w:rsidRPr="6F894E20">
        <w:rPr>
          <w:rFonts w:asciiTheme="minorHAnsi" w:hAnsiTheme="minorHAnsi" w:cstheme="minorBidi"/>
          <w:u w:val="single"/>
        </w:rPr>
        <w:t xml:space="preserve">Initial penalty: </w:t>
      </w:r>
      <w:r w:rsidRPr="6F894E20">
        <w:rPr>
          <w:rFonts w:asciiTheme="minorHAnsi" w:hAnsiTheme="minorHAnsi" w:cstheme="minorBidi"/>
        </w:rPr>
        <w:t xml:space="preserve">From the first day of delay: </w:t>
      </w:r>
      <w:r w:rsidRPr="6F894E20">
        <w:rPr>
          <w:rFonts w:asciiTheme="minorHAnsi" w:hAnsiTheme="minorHAnsi" w:cstheme="minorBidi"/>
          <w:i/>
          <w:iCs/>
          <w:color w:val="FF0000"/>
        </w:rPr>
        <w:t xml:space="preserve"> </w:t>
      </w:r>
      <w:r w:rsidR="00695E01">
        <w:rPr>
          <w:rFonts w:asciiTheme="minorHAnsi" w:hAnsiTheme="minorHAnsi" w:cstheme="minorBidi"/>
          <w:i/>
          <w:iCs/>
          <w:color w:val="FF0000"/>
        </w:rPr>
        <w:t>2</w:t>
      </w:r>
      <w:r w:rsidRPr="6F894E20">
        <w:rPr>
          <w:rFonts w:asciiTheme="minorHAnsi" w:hAnsiTheme="minorHAnsi" w:cstheme="minorBidi"/>
        </w:rPr>
        <w:t xml:space="preserve"> % of the total value of the delayed goods.</w:t>
      </w:r>
    </w:p>
    <w:p w14:paraId="29B9B504" w14:textId="24D337FF" w:rsidR="000971E6" w:rsidRPr="00B10CC6" w:rsidRDefault="000971E6" w:rsidP="6F894E20">
      <w:pPr>
        <w:pStyle w:val="ListParagraph"/>
        <w:numPr>
          <w:ilvl w:val="0"/>
          <w:numId w:val="6"/>
        </w:numPr>
        <w:contextualSpacing/>
        <w:jc w:val="both"/>
        <w:rPr>
          <w:rFonts w:asciiTheme="minorHAnsi" w:hAnsiTheme="minorHAnsi" w:cstheme="minorBidi"/>
        </w:rPr>
      </w:pPr>
      <w:r w:rsidRPr="6F894E20">
        <w:rPr>
          <w:rFonts w:asciiTheme="minorHAnsi" w:hAnsiTheme="minorHAnsi" w:cstheme="minorBidi"/>
          <w:u w:val="single"/>
        </w:rPr>
        <w:t>Subsequent penalty</w:t>
      </w:r>
      <w:r w:rsidRPr="6F894E20">
        <w:rPr>
          <w:rFonts w:asciiTheme="minorHAnsi" w:hAnsiTheme="minorHAnsi" w:cstheme="minorBidi"/>
        </w:rPr>
        <w:t>: After 7 working days of delay,</w:t>
      </w:r>
      <w:r w:rsidRPr="6F894E20">
        <w:rPr>
          <w:rFonts w:asciiTheme="minorHAnsi" w:hAnsiTheme="minorHAnsi" w:cstheme="minorBidi"/>
          <w:i/>
          <w:iCs/>
          <w:color w:val="FF0000"/>
        </w:rPr>
        <w:t xml:space="preserve"> 0</w:t>
      </w:r>
      <w:r w:rsidR="002C1629" w:rsidRPr="6F894E20">
        <w:rPr>
          <w:rFonts w:asciiTheme="minorHAnsi" w:hAnsiTheme="minorHAnsi" w:cstheme="minorBidi"/>
          <w:i/>
          <w:iCs/>
          <w:color w:val="FF0000"/>
        </w:rPr>
        <w:t>.</w:t>
      </w:r>
      <w:r w:rsidRPr="6F894E20">
        <w:rPr>
          <w:rFonts w:asciiTheme="minorHAnsi" w:hAnsiTheme="minorHAnsi" w:cstheme="minorBidi"/>
          <w:i/>
          <w:iCs/>
          <w:color w:val="FF0000"/>
        </w:rPr>
        <w:t>2</w:t>
      </w:r>
      <w:r w:rsidRPr="6F894E20">
        <w:rPr>
          <w:rFonts w:asciiTheme="minorHAnsi" w:hAnsiTheme="minorHAnsi" w:cstheme="minorBidi"/>
          <w:color w:val="FF0000"/>
        </w:rPr>
        <w:t xml:space="preserve"> </w:t>
      </w:r>
      <w:r w:rsidRPr="6F894E20">
        <w:rPr>
          <w:rFonts w:asciiTheme="minorHAnsi" w:hAnsiTheme="minorHAnsi" w:cstheme="minorBidi"/>
        </w:rPr>
        <w:t>% of the total value of the delayed goods for each extra day of delay.</w:t>
      </w:r>
    </w:p>
    <w:p w14:paraId="5462139F" w14:textId="77777777" w:rsidR="000971E6" w:rsidRPr="00B10CC6" w:rsidRDefault="000971E6" w:rsidP="6F894E20">
      <w:pPr>
        <w:pStyle w:val="BodyText"/>
        <w:contextualSpacing/>
        <w:jc w:val="both"/>
        <w:rPr>
          <w:rFonts w:asciiTheme="minorHAnsi" w:hAnsiTheme="minorHAnsi" w:cstheme="minorBidi"/>
        </w:rPr>
      </w:pPr>
    </w:p>
    <w:p w14:paraId="5197AB4E" w14:textId="77777777" w:rsidR="000971E6" w:rsidRPr="00B10CC6" w:rsidRDefault="000971E6" w:rsidP="6F894E20">
      <w:pPr>
        <w:pStyle w:val="BodyText"/>
        <w:ind w:left="0"/>
        <w:contextualSpacing/>
        <w:jc w:val="both"/>
        <w:rPr>
          <w:rFonts w:asciiTheme="minorHAnsi" w:hAnsiTheme="minorHAnsi" w:cstheme="minorBidi"/>
        </w:rPr>
      </w:pPr>
    </w:p>
    <w:p w14:paraId="4293A26E" w14:textId="105E6AC4" w:rsidR="005A5A5E" w:rsidRPr="00B10CC6" w:rsidRDefault="00E81CF4" w:rsidP="6F894E20">
      <w:pPr>
        <w:pStyle w:val="BodyText"/>
        <w:ind w:left="0"/>
        <w:contextualSpacing/>
        <w:jc w:val="both"/>
        <w:rPr>
          <w:rFonts w:asciiTheme="minorHAnsi" w:hAnsiTheme="minorHAnsi" w:cstheme="minorBidi"/>
          <w:b/>
          <w:bCs/>
          <w:sz w:val="22"/>
          <w:szCs w:val="22"/>
        </w:rPr>
      </w:pPr>
      <w:r w:rsidRPr="6F894E20">
        <w:rPr>
          <w:rFonts w:asciiTheme="minorHAnsi" w:hAnsiTheme="minorHAnsi" w:cstheme="minorBidi"/>
          <w:b/>
          <w:bCs/>
          <w:sz w:val="22"/>
          <w:szCs w:val="22"/>
        </w:rPr>
        <w:t xml:space="preserve">Payment Currency, </w:t>
      </w:r>
      <w:r w:rsidR="00804771" w:rsidRPr="6F894E20">
        <w:rPr>
          <w:rFonts w:asciiTheme="minorHAnsi" w:hAnsiTheme="minorHAnsi" w:cstheme="minorBidi"/>
          <w:b/>
          <w:bCs/>
          <w:sz w:val="22"/>
          <w:szCs w:val="22"/>
        </w:rPr>
        <w:t xml:space="preserve">Terms </w:t>
      </w:r>
      <w:r w:rsidRPr="6F894E20">
        <w:rPr>
          <w:rFonts w:asciiTheme="minorHAnsi" w:hAnsiTheme="minorHAnsi" w:cstheme="minorBidi"/>
          <w:b/>
          <w:bCs/>
          <w:sz w:val="22"/>
          <w:szCs w:val="22"/>
        </w:rPr>
        <w:t xml:space="preserve">of </w:t>
      </w:r>
      <w:r w:rsidR="245660DE" w:rsidRPr="6F894E20">
        <w:rPr>
          <w:rFonts w:asciiTheme="minorHAnsi" w:hAnsiTheme="minorHAnsi" w:cstheme="minorBidi"/>
          <w:b/>
          <w:bCs/>
          <w:sz w:val="22"/>
          <w:szCs w:val="22"/>
        </w:rPr>
        <w:t>Payment,</w:t>
      </w:r>
      <w:r w:rsidR="00803B4D" w:rsidRPr="6F894E20">
        <w:rPr>
          <w:rFonts w:asciiTheme="minorHAnsi" w:hAnsiTheme="minorHAnsi" w:cstheme="minorBidi"/>
          <w:b/>
          <w:bCs/>
          <w:sz w:val="22"/>
          <w:szCs w:val="22"/>
        </w:rPr>
        <w:t xml:space="preserve"> </w:t>
      </w:r>
      <w:r w:rsidR="00DF52FE" w:rsidRPr="6F894E20">
        <w:rPr>
          <w:rFonts w:asciiTheme="minorHAnsi" w:hAnsiTheme="minorHAnsi" w:cstheme="minorBidi"/>
          <w:b/>
          <w:bCs/>
          <w:sz w:val="22"/>
          <w:szCs w:val="22"/>
        </w:rPr>
        <w:t>and Bank Details</w:t>
      </w:r>
    </w:p>
    <w:p w14:paraId="34CB40A9" w14:textId="18D15C92" w:rsidR="007D2CBC" w:rsidRPr="00B10CC6" w:rsidRDefault="000F6B9C"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The </w:t>
      </w:r>
      <w:r w:rsidR="004F7909" w:rsidRPr="6F894E20">
        <w:rPr>
          <w:rFonts w:asciiTheme="minorHAnsi" w:hAnsiTheme="minorHAnsi" w:cstheme="minorBidi"/>
        </w:rPr>
        <w:t xml:space="preserve">maximum </w:t>
      </w:r>
      <w:r w:rsidRPr="6F894E20">
        <w:rPr>
          <w:rFonts w:asciiTheme="minorHAnsi" w:hAnsiTheme="minorHAnsi" w:cstheme="minorBidi"/>
        </w:rPr>
        <w:t xml:space="preserve">amount </w:t>
      </w:r>
      <w:r w:rsidR="004F7909" w:rsidRPr="6F894E20">
        <w:rPr>
          <w:rFonts w:asciiTheme="minorHAnsi" w:hAnsiTheme="minorHAnsi" w:cstheme="minorBidi"/>
        </w:rPr>
        <w:t xml:space="preserve">of authorized procurement </w:t>
      </w:r>
      <w:r w:rsidRPr="6F894E20">
        <w:rPr>
          <w:rFonts w:asciiTheme="minorHAnsi" w:hAnsiTheme="minorHAnsi" w:cstheme="minorBidi"/>
        </w:rPr>
        <w:t xml:space="preserve">under this contract is </w:t>
      </w:r>
      <w:r w:rsidR="007D2CBC" w:rsidRPr="6F894E20">
        <w:rPr>
          <w:rFonts w:asciiTheme="minorHAnsi" w:hAnsiTheme="minorHAnsi" w:cstheme="minorBidi"/>
        </w:rPr>
        <w:t xml:space="preserve">specified </w:t>
      </w:r>
      <w:r w:rsidR="546454A4" w:rsidRPr="6F894E20">
        <w:rPr>
          <w:rFonts w:asciiTheme="minorHAnsi" w:hAnsiTheme="minorHAnsi" w:cstheme="minorBidi"/>
        </w:rPr>
        <w:t>in</w:t>
      </w:r>
      <w:r w:rsidR="007D2CBC" w:rsidRPr="6F894E20">
        <w:rPr>
          <w:rFonts w:asciiTheme="minorHAnsi" w:hAnsiTheme="minorHAnsi" w:cstheme="minorBidi"/>
        </w:rPr>
        <w:t xml:space="preserve"> Annex A – Item and Price Schedule</w:t>
      </w:r>
      <w:r w:rsidR="004F7909" w:rsidRPr="6F894E20">
        <w:rPr>
          <w:rFonts w:asciiTheme="minorHAnsi" w:hAnsiTheme="minorHAnsi" w:cstheme="minorBidi"/>
        </w:rPr>
        <w:t>. The parties may agree in writing to increase the maximum amount of authorized procurement at any time.</w:t>
      </w:r>
    </w:p>
    <w:p w14:paraId="747C600B" w14:textId="58A0F215" w:rsidR="00CF3305" w:rsidRPr="00B10CC6" w:rsidRDefault="00CF3305"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The currency of all invoices resulting from this Contract is </w:t>
      </w:r>
      <w:r w:rsidRPr="6F894E20">
        <w:rPr>
          <w:rFonts w:asciiTheme="minorHAnsi" w:hAnsiTheme="minorHAnsi" w:cstheme="minorBidi"/>
          <w:i/>
          <w:iCs/>
          <w:color w:val="FF0000"/>
        </w:rPr>
        <w:t>Insert Currency Name</w:t>
      </w:r>
    </w:p>
    <w:p w14:paraId="627D7F3A" w14:textId="59B6CA5C" w:rsidR="00CF3305" w:rsidRPr="00B10CC6" w:rsidRDefault="00CF3305"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All prices listed in Annex A – Item and Price </w:t>
      </w:r>
      <w:r w:rsidR="0EBF81E1" w:rsidRPr="6F894E20">
        <w:rPr>
          <w:rFonts w:asciiTheme="minorHAnsi" w:hAnsiTheme="minorHAnsi" w:cstheme="minorBidi"/>
        </w:rPr>
        <w:t>Schedule</w:t>
      </w:r>
      <w:r w:rsidRPr="6F894E20">
        <w:rPr>
          <w:rFonts w:asciiTheme="minorHAnsi" w:hAnsiTheme="minorHAnsi" w:cstheme="minorBidi"/>
        </w:rPr>
        <w:t xml:space="preserve"> </w:t>
      </w:r>
      <w:r w:rsidR="152A4744" w:rsidRPr="6F894E20">
        <w:rPr>
          <w:rFonts w:asciiTheme="minorHAnsi" w:hAnsiTheme="minorHAnsi" w:cstheme="minorBidi"/>
        </w:rPr>
        <w:t>are</w:t>
      </w:r>
      <w:r w:rsidR="004F7909" w:rsidRPr="6F894E20">
        <w:rPr>
          <w:rFonts w:asciiTheme="minorHAnsi" w:hAnsiTheme="minorHAnsi" w:cstheme="minorBidi"/>
        </w:rPr>
        <w:t xml:space="preserve"> subject to any contrary agreement through the applicable INCOTERM, </w:t>
      </w:r>
      <w:r w:rsidRPr="6F894E20">
        <w:rPr>
          <w:rFonts w:asciiTheme="minorHAnsi" w:hAnsiTheme="minorHAnsi" w:cstheme="minorBidi"/>
        </w:rPr>
        <w:t xml:space="preserve">inclusive of all taxes, customs </w:t>
      </w:r>
      <w:r w:rsidR="591C9692" w:rsidRPr="6F894E20">
        <w:rPr>
          <w:rFonts w:asciiTheme="minorHAnsi" w:hAnsiTheme="minorHAnsi" w:cstheme="minorBidi"/>
        </w:rPr>
        <w:t>clearance,</w:t>
      </w:r>
      <w:r w:rsidRPr="6F894E20">
        <w:rPr>
          <w:rFonts w:asciiTheme="minorHAnsi" w:hAnsiTheme="minorHAnsi" w:cstheme="minorBidi"/>
        </w:rPr>
        <w:t xml:space="preserve"> and</w:t>
      </w:r>
      <w:r w:rsidR="00173F63" w:rsidRPr="6F894E20">
        <w:rPr>
          <w:rFonts w:asciiTheme="minorHAnsi" w:hAnsiTheme="minorHAnsi" w:cstheme="minorBidi"/>
        </w:rPr>
        <w:t xml:space="preserve"> </w:t>
      </w:r>
      <w:r w:rsidRPr="6F894E20">
        <w:rPr>
          <w:rFonts w:asciiTheme="minorHAnsi" w:hAnsiTheme="minorHAnsi" w:cstheme="minorBidi"/>
        </w:rPr>
        <w:t>delivery costs.</w:t>
      </w:r>
    </w:p>
    <w:p w14:paraId="0386D061" w14:textId="77777777" w:rsidR="00E648B6" w:rsidRPr="00B10CC6" w:rsidRDefault="00E648B6"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The </w:t>
      </w:r>
      <w:r w:rsidR="00B908EA" w:rsidRPr="6F894E20">
        <w:rPr>
          <w:rFonts w:asciiTheme="minorHAnsi" w:hAnsiTheme="minorHAnsi" w:cstheme="minorBidi"/>
        </w:rPr>
        <w:t xml:space="preserve">agreed </w:t>
      </w:r>
      <w:r w:rsidRPr="6F894E20">
        <w:rPr>
          <w:rFonts w:asciiTheme="minorHAnsi" w:hAnsiTheme="minorHAnsi" w:cstheme="minorBidi"/>
        </w:rPr>
        <w:t xml:space="preserve">payment </w:t>
      </w:r>
      <w:r w:rsidR="00DA1022" w:rsidRPr="6F894E20">
        <w:rPr>
          <w:rFonts w:asciiTheme="minorHAnsi" w:hAnsiTheme="minorHAnsi" w:cstheme="minorBidi"/>
        </w:rPr>
        <w:t>terms are</w:t>
      </w:r>
      <w:r w:rsidR="00EA4A04" w:rsidRPr="6F894E20">
        <w:rPr>
          <w:rFonts w:asciiTheme="minorHAnsi" w:hAnsiTheme="minorHAnsi" w:cstheme="minorBidi"/>
        </w:rPr>
        <w:t xml:space="preserve"> </w:t>
      </w:r>
      <w:r w:rsidR="00B908EA" w:rsidRPr="6F894E20">
        <w:rPr>
          <w:rFonts w:asciiTheme="minorHAnsi" w:hAnsiTheme="minorHAnsi" w:cstheme="minorBidi"/>
        </w:rPr>
        <w:t>stated</w:t>
      </w:r>
      <w:r w:rsidRPr="6F894E20">
        <w:rPr>
          <w:rFonts w:asciiTheme="minorHAnsi" w:hAnsiTheme="minorHAnsi" w:cstheme="minorBidi"/>
        </w:rPr>
        <w:t xml:space="preserve"> below:</w:t>
      </w:r>
    </w:p>
    <w:p w14:paraId="65F4D9D3" w14:textId="77777777" w:rsidR="00155793" w:rsidRPr="00B10CC6" w:rsidRDefault="00155793" w:rsidP="6F894E20">
      <w:pPr>
        <w:contextualSpacing/>
        <w:jc w:val="both"/>
        <w:rPr>
          <w:rFonts w:asciiTheme="minorHAnsi" w:hAnsiTheme="minorHAnsi" w:cstheme="minorBidi"/>
        </w:rPr>
      </w:pPr>
    </w:p>
    <w:p w14:paraId="7DE04AAC" w14:textId="2E65B89D" w:rsidR="006554B6" w:rsidRDefault="00695E01" w:rsidP="00695E01">
      <w:pPr>
        <w:pStyle w:val="ListParagraph"/>
        <w:ind w:left="644" w:firstLine="0"/>
        <w:contextualSpacing/>
        <w:jc w:val="both"/>
        <w:rPr>
          <w:rFonts w:asciiTheme="minorHAnsi" w:hAnsiTheme="minorHAnsi" w:cstheme="minorBidi"/>
          <w:color w:val="E42313"/>
        </w:rPr>
      </w:pPr>
      <w:r>
        <w:rPr>
          <w:rFonts w:asciiTheme="minorHAnsi" w:hAnsiTheme="minorHAnsi" w:cstheme="minorBidi"/>
          <w:color w:val="E42313"/>
        </w:rPr>
        <w:t>……………………………………………………………………………………………………………………………………………………………</w:t>
      </w:r>
    </w:p>
    <w:p w14:paraId="2A247487" w14:textId="66CFCC97" w:rsidR="00695E01" w:rsidRPr="00B10CC6" w:rsidRDefault="00695E01" w:rsidP="00695E01">
      <w:pPr>
        <w:pStyle w:val="ListParagraph"/>
        <w:ind w:left="644" w:firstLine="0"/>
        <w:contextualSpacing/>
        <w:jc w:val="both"/>
        <w:rPr>
          <w:rFonts w:asciiTheme="minorHAnsi" w:hAnsiTheme="minorHAnsi" w:cstheme="minorBidi"/>
          <w:color w:val="E42313"/>
        </w:rPr>
      </w:pPr>
      <w:r>
        <w:rPr>
          <w:rFonts w:asciiTheme="minorHAnsi" w:hAnsiTheme="minorHAnsi" w:cstheme="minorBidi"/>
          <w:color w:val="E42313"/>
        </w:rPr>
        <w:t>……………………………………………………………………………………………………………………………………………………………</w:t>
      </w:r>
    </w:p>
    <w:p w14:paraId="209D9B0D" w14:textId="77777777" w:rsidR="00414839" w:rsidRPr="00B10CC6" w:rsidRDefault="00414839" w:rsidP="6F894E20">
      <w:pPr>
        <w:pStyle w:val="Heading2"/>
        <w:numPr>
          <w:ilvl w:val="0"/>
          <w:numId w:val="0"/>
        </w:numPr>
        <w:spacing w:line="240" w:lineRule="auto"/>
        <w:ind w:left="576"/>
        <w:contextualSpacing/>
        <w:jc w:val="both"/>
        <w:rPr>
          <w:rFonts w:asciiTheme="minorHAnsi" w:hAnsiTheme="minorHAnsi" w:cstheme="minorBidi"/>
        </w:rPr>
      </w:pPr>
    </w:p>
    <w:p w14:paraId="7920054A" w14:textId="77777777" w:rsidR="00EC716E" w:rsidRPr="00B10CC6" w:rsidRDefault="00EC716E" w:rsidP="6F894E20">
      <w:pPr>
        <w:pStyle w:val="Heading2"/>
        <w:numPr>
          <w:ilvl w:val="0"/>
          <w:numId w:val="0"/>
        </w:numPr>
        <w:spacing w:line="240" w:lineRule="auto"/>
        <w:contextualSpacing/>
        <w:jc w:val="both"/>
        <w:rPr>
          <w:rFonts w:asciiTheme="minorHAnsi" w:hAnsiTheme="minorHAnsi" w:cstheme="minorBidi"/>
        </w:rPr>
      </w:pPr>
    </w:p>
    <w:p w14:paraId="5C77E024" w14:textId="300D305F" w:rsidR="006F1CA7" w:rsidRPr="00B10CC6" w:rsidRDefault="263B9736"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Payment shall be exclusively done by </w:t>
      </w:r>
      <w:r w:rsidRPr="6F894E20">
        <w:rPr>
          <w:rFonts w:asciiTheme="minorHAnsi" w:hAnsiTheme="minorHAnsi" w:cstheme="minorBidi"/>
          <w:i/>
          <w:iCs/>
          <w:color w:val="E42313"/>
        </w:rPr>
        <w:t>cheque or bank transfer</w:t>
      </w:r>
      <w:r w:rsidRPr="6F894E20">
        <w:rPr>
          <w:rFonts w:asciiTheme="minorHAnsi" w:hAnsiTheme="minorHAnsi" w:cstheme="minorBidi"/>
        </w:rPr>
        <w:t xml:space="preserve">. Bank Transfer may be </w:t>
      </w:r>
      <w:r w:rsidR="4DD801B4" w:rsidRPr="6F894E20">
        <w:rPr>
          <w:rFonts w:asciiTheme="minorHAnsi" w:hAnsiTheme="minorHAnsi" w:cstheme="minorBidi"/>
        </w:rPr>
        <w:t>affected</w:t>
      </w:r>
      <w:r w:rsidRPr="6F894E20">
        <w:rPr>
          <w:rFonts w:asciiTheme="minorHAnsi" w:hAnsiTheme="minorHAnsi" w:cstheme="minorBidi"/>
        </w:rPr>
        <w:t xml:space="preserve"> by either </w:t>
      </w:r>
      <w:bookmarkStart w:id="11" w:name="_Int_epQbKNF6"/>
      <w:r w:rsidRPr="6F894E20">
        <w:rPr>
          <w:rFonts w:asciiTheme="minorHAnsi" w:hAnsiTheme="minorHAnsi" w:cstheme="minorBidi"/>
        </w:rPr>
        <w:t>MAG</w:t>
      </w:r>
      <w:bookmarkEnd w:id="11"/>
      <w:r w:rsidRPr="6F894E20">
        <w:rPr>
          <w:rFonts w:asciiTheme="minorHAnsi" w:hAnsiTheme="minorHAnsi" w:cstheme="minorBidi"/>
        </w:rPr>
        <w:t xml:space="preserve"> </w:t>
      </w:r>
      <w:proofErr w:type="spellStart"/>
      <w:r w:rsidR="2D84E8F2" w:rsidRPr="6F894E20">
        <w:rPr>
          <w:rFonts w:asciiTheme="minorHAnsi" w:hAnsiTheme="minorHAnsi" w:cstheme="minorBidi"/>
        </w:rPr>
        <w:t>p</w:t>
      </w:r>
      <w:r w:rsidRPr="6F894E20">
        <w:rPr>
          <w:rFonts w:asciiTheme="minorHAnsi" w:hAnsiTheme="minorHAnsi" w:cstheme="minorBidi"/>
        </w:rPr>
        <w:t>rogramme</w:t>
      </w:r>
      <w:proofErr w:type="spellEnd"/>
      <w:r w:rsidRPr="6F894E20">
        <w:rPr>
          <w:rFonts w:asciiTheme="minorHAnsi" w:hAnsiTheme="minorHAnsi" w:cstheme="minorBidi"/>
        </w:rPr>
        <w:t xml:space="preserve"> or MAG HQ (for large sums). </w:t>
      </w:r>
      <w:r w:rsidRPr="6F894E20">
        <w:rPr>
          <w:rFonts w:asciiTheme="minorHAnsi" w:hAnsiTheme="minorHAnsi" w:cstheme="minorBidi"/>
          <w:b/>
          <w:bCs/>
        </w:rPr>
        <w:t xml:space="preserve">Under no </w:t>
      </w:r>
      <w:r w:rsidR="7AD5D493" w:rsidRPr="6F894E20">
        <w:rPr>
          <w:rFonts w:asciiTheme="minorHAnsi" w:hAnsiTheme="minorHAnsi" w:cstheme="minorBidi"/>
          <w:b/>
          <w:bCs/>
        </w:rPr>
        <w:t>c</w:t>
      </w:r>
      <w:r w:rsidRPr="6F894E20">
        <w:rPr>
          <w:rFonts w:asciiTheme="minorHAnsi" w:hAnsiTheme="minorHAnsi" w:cstheme="minorBidi"/>
          <w:b/>
          <w:bCs/>
        </w:rPr>
        <w:t>ircumstances will cash payments be made.</w:t>
      </w:r>
    </w:p>
    <w:p w14:paraId="7DDEB372" w14:textId="77777777" w:rsidR="00B13B51" w:rsidRPr="00B10CC6" w:rsidRDefault="00B13B51" w:rsidP="6F894E20">
      <w:pPr>
        <w:contextualSpacing/>
        <w:jc w:val="both"/>
        <w:rPr>
          <w:rFonts w:asciiTheme="minorHAnsi" w:hAnsiTheme="minorHAnsi" w:cstheme="minorBidi"/>
        </w:rPr>
      </w:pPr>
    </w:p>
    <w:p w14:paraId="63970B9B" w14:textId="77777777" w:rsidR="00EC716E" w:rsidRPr="00B10CC6" w:rsidRDefault="00EC716E"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Confirmation of </w:t>
      </w:r>
      <w:r w:rsidR="00F37DB0" w:rsidRPr="6F894E20">
        <w:rPr>
          <w:rFonts w:asciiTheme="minorHAnsi" w:hAnsiTheme="minorHAnsi" w:cstheme="minorBidi"/>
        </w:rPr>
        <w:t>The SUPPLIER</w:t>
      </w:r>
      <w:r w:rsidRPr="6F894E20">
        <w:rPr>
          <w:rFonts w:asciiTheme="minorHAnsi" w:hAnsiTheme="minorHAnsi" w:cstheme="minorBidi"/>
        </w:rPr>
        <w:t xml:space="preserve"> Bank Account to which payments will be transferred:</w:t>
      </w:r>
    </w:p>
    <w:p w14:paraId="34A5286E" w14:textId="77777777" w:rsidR="0077545A" w:rsidRDefault="0077545A" w:rsidP="6F894E20">
      <w:pPr>
        <w:contextualSpacing/>
        <w:jc w:val="both"/>
        <w:rPr>
          <w:rFonts w:asciiTheme="minorHAnsi" w:hAnsiTheme="minorHAnsi" w:cstheme="minorBidi"/>
        </w:rPr>
      </w:pPr>
    </w:p>
    <w:p w14:paraId="365DFD45" w14:textId="0786FF03" w:rsidR="00C40EF3" w:rsidRPr="00016953" w:rsidRDefault="26139D98"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Company Name</w:t>
      </w:r>
      <w:r w:rsidR="458E4019" w:rsidRPr="6F894E20">
        <w:rPr>
          <w:rFonts w:asciiTheme="minorHAnsi" w:hAnsiTheme="minorHAnsi" w:cstheme="minorBidi"/>
          <w:sz w:val="20"/>
          <w:szCs w:val="20"/>
        </w:rPr>
        <w:t>:</w:t>
      </w:r>
      <w:r w:rsidR="00C40EF3">
        <w:tab/>
      </w:r>
      <w:r w:rsidR="00C40EF3">
        <w:tab/>
      </w:r>
      <w:r w:rsidR="00C40EF3">
        <w:tab/>
      </w:r>
      <w:r w:rsidR="00C40EF3">
        <w:tab/>
      </w:r>
      <w:r w:rsidR="00C40EF3">
        <w:tab/>
      </w:r>
      <w:r w:rsidR="7CF32C46" w:rsidRPr="6F894E20">
        <w:rPr>
          <w:rFonts w:asciiTheme="minorHAnsi" w:hAnsiTheme="minorHAnsi" w:cstheme="minorBidi"/>
          <w:i/>
          <w:iCs/>
          <w:color w:val="FF0000"/>
          <w:sz w:val="20"/>
          <w:szCs w:val="20"/>
        </w:rPr>
        <w:t>A</w:t>
      </w:r>
      <w:r w:rsidRPr="6F894E20">
        <w:rPr>
          <w:rFonts w:asciiTheme="minorHAnsi" w:hAnsiTheme="minorHAnsi" w:cstheme="minorBidi"/>
          <w:i/>
          <w:iCs/>
          <w:color w:val="FF0000"/>
          <w:sz w:val="20"/>
          <w:szCs w:val="20"/>
        </w:rPr>
        <w:t>dd details here</w:t>
      </w:r>
    </w:p>
    <w:p w14:paraId="4ECA22AC" w14:textId="793B4273" w:rsidR="00C40EF3" w:rsidRPr="00016953" w:rsidRDefault="00C40EF3"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Bank Account Holder Name</w:t>
      </w:r>
      <w:r>
        <w:tab/>
      </w:r>
      <w:r>
        <w:tab/>
      </w:r>
      <w:r>
        <w:tab/>
      </w:r>
      <w:r>
        <w:tab/>
      </w:r>
      <w:r w:rsidR="00242150" w:rsidRPr="6F894E20">
        <w:rPr>
          <w:rFonts w:asciiTheme="minorHAnsi" w:hAnsiTheme="minorHAnsi" w:cstheme="minorBidi"/>
          <w:i/>
          <w:iCs/>
          <w:color w:val="FF0000"/>
          <w:sz w:val="20"/>
          <w:szCs w:val="20"/>
        </w:rPr>
        <w:t>Add details here</w:t>
      </w:r>
    </w:p>
    <w:p w14:paraId="3BA0FBD3" w14:textId="27CF8D1F" w:rsidR="00C40EF3" w:rsidRPr="00016953" w:rsidRDefault="00C40EF3"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Bank Account number</w:t>
      </w:r>
      <w:r>
        <w:tab/>
      </w:r>
      <w:r>
        <w:tab/>
      </w:r>
      <w:r>
        <w:tab/>
      </w:r>
      <w:r>
        <w:tab/>
      </w:r>
      <w:r w:rsidR="00242150" w:rsidRPr="6F894E20">
        <w:rPr>
          <w:rFonts w:asciiTheme="minorHAnsi" w:hAnsiTheme="minorHAnsi" w:cstheme="minorBidi"/>
          <w:i/>
          <w:iCs/>
          <w:color w:val="FF0000"/>
          <w:sz w:val="20"/>
          <w:szCs w:val="20"/>
        </w:rPr>
        <w:t>Add details here</w:t>
      </w:r>
    </w:p>
    <w:p w14:paraId="0075A4DC" w14:textId="0A7A2EC9" w:rsidR="00C40EF3" w:rsidRPr="00016953" w:rsidRDefault="26139D98" w:rsidP="6F894E20">
      <w:pPr>
        <w:ind w:firstLine="578"/>
        <w:contextualSpacing/>
        <w:jc w:val="both"/>
        <w:rPr>
          <w:rFonts w:asciiTheme="minorHAnsi" w:hAnsiTheme="minorHAnsi" w:cstheme="minorBidi"/>
          <w:i/>
          <w:iCs/>
          <w:sz w:val="20"/>
          <w:szCs w:val="20"/>
        </w:rPr>
      </w:pPr>
      <w:r w:rsidRPr="6F894E20">
        <w:rPr>
          <w:rFonts w:asciiTheme="minorHAnsi" w:hAnsiTheme="minorHAnsi" w:cstheme="minorBidi"/>
          <w:sz w:val="20"/>
          <w:szCs w:val="20"/>
        </w:rPr>
        <w:t>Bank Account Type</w:t>
      </w:r>
      <w:r w:rsidR="458E4019" w:rsidRPr="6F894E20">
        <w:rPr>
          <w:rFonts w:asciiTheme="minorHAnsi" w:hAnsiTheme="minorHAnsi" w:cstheme="minorBidi"/>
          <w:sz w:val="20"/>
          <w:szCs w:val="20"/>
        </w:rPr>
        <w:t>:</w:t>
      </w:r>
      <w:r w:rsidR="00C40EF3">
        <w:tab/>
      </w:r>
      <w:r w:rsidR="00C40EF3">
        <w:tab/>
      </w:r>
      <w:r w:rsidR="00C40EF3">
        <w:tab/>
      </w:r>
      <w:r w:rsidR="00C40EF3">
        <w:tab/>
      </w:r>
      <w:r w:rsidRPr="6F894E20">
        <w:rPr>
          <w:rFonts w:asciiTheme="minorHAnsi" w:hAnsiTheme="minorHAnsi" w:cstheme="minorBidi"/>
          <w:i/>
          <w:iCs/>
          <w:color w:val="FF0000"/>
          <w:sz w:val="20"/>
          <w:szCs w:val="20"/>
        </w:rPr>
        <w:t>Standard, savings, other</w:t>
      </w:r>
    </w:p>
    <w:p w14:paraId="3C423B47" w14:textId="38802362" w:rsidR="00C40EF3" w:rsidRPr="00016953" w:rsidRDefault="26139D98"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Bank Name:</w:t>
      </w:r>
      <w:r w:rsidR="00C40EF3">
        <w:tab/>
      </w:r>
      <w:r w:rsidR="00C40EF3">
        <w:tab/>
      </w:r>
      <w:r w:rsidR="00C40EF3">
        <w:tab/>
      </w:r>
      <w:r w:rsidR="00C40EF3">
        <w:tab/>
      </w:r>
      <w:r w:rsidR="00C40EF3">
        <w:tab/>
      </w:r>
      <w:r w:rsidR="7CF32C46" w:rsidRPr="6F894E20">
        <w:rPr>
          <w:rFonts w:asciiTheme="minorHAnsi" w:hAnsiTheme="minorHAnsi" w:cstheme="minorBidi"/>
          <w:i/>
          <w:iCs/>
          <w:color w:val="FF0000"/>
          <w:sz w:val="20"/>
          <w:szCs w:val="20"/>
        </w:rPr>
        <w:t>Add details here</w:t>
      </w:r>
    </w:p>
    <w:p w14:paraId="140105AE" w14:textId="4BDBBD81" w:rsidR="00242150" w:rsidRDefault="26139D98"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Bank Code:</w:t>
      </w:r>
      <w:r w:rsidR="00C40EF3">
        <w:tab/>
      </w:r>
      <w:r w:rsidR="00C40EF3">
        <w:tab/>
      </w:r>
      <w:r w:rsidR="00C40EF3">
        <w:tab/>
      </w:r>
      <w:r w:rsidR="00C40EF3">
        <w:tab/>
      </w:r>
      <w:r w:rsidR="00C40EF3">
        <w:tab/>
      </w:r>
      <w:r w:rsidR="7CF32C46" w:rsidRPr="6F894E20">
        <w:rPr>
          <w:rFonts w:asciiTheme="minorHAnsi" w:hAnsiTheme="minorHAnsi" w:cstheme="minorBidi"/>
          <w:i/>
          <w:iCs/>
          <w:color w:val="FF0000"/>
          <w:sz w:val="20"/>
          <w:szCs w:val="20"/>
        </w:rPr>
        <w:t>Add details here</w:t>
      </w:r>
      <w:r w:rsidR="7CF32C46" w:rsidRPr="6F894E20">
        <w:rPr>
          <w:rFonts w:asciiTheme="minorHAnsi" w:hAnsiTheme="minorHAnsi" w:cstheme="minorBidi"/>
          <w:sz w:val="20"/>
          <w:szCs w:val="20"/>
        </w:rPr>
        <w:t xml:space="preserve"> </w:t>
      </w:r>
    </w:p>
    <w:p w14:paraId="4F0ADC67" w14:textId="4B0BEC97" w:rsidR="00242150" w:rsidRDefault="00C40EF3" w:rsidP="6F894E20">
      <w:pPr>
        <w:ind w:firstLine="578"/>
        <w:contextualSpacing/>
        <w:jc w:val="both"/>
        <w:rPr>
          <w:rFonts w:asciiTheme="minorHAnsi" w:hAnsiTheme="minorHAnsi" w:cstheme="minorBidi"/>
          <w:sz w:val="20"/>
          <w:szCs w:val="20"/>
        </w:rPr>
      </w:pPr>
      <w:r w:rsidRPr="6F894E20">
        <w:rPr>
          <w:rFonts w:asciiTheme="minorHAnsi" w:hAnsiTheme="minorHAnsi" w:cstheme="minorBidi"/>
          <w:sz w:val="20"/>
          <w:szCs w:val="20"/>
        </w:rPr>
        <w:t>Bank SWIFT Code</w:t>
      </w:r>
      <w:r>
        <w:tab/>
      </w:r>
      <w:r>
        <w:tab/>
      </w:r>
      <w:r>
        <w:tab/>
      </w:r>
      <w:r>
        <w:tab/>
      </w:r>
      <w:r>
        <w:tab/>
      </w:r>
      <w:r w:rsidR="00242150" w:rsidRPr="6F894E20">
        <w:rPr>
          <w:rFonts w:asciiTheme="minorHAnsi" w:hAnsiTheme="minorHAnsi" w:cstheme="minorBidi"/>
          <w:i/>
          <w:iCs/>
          <w:color w:val="FF0000"/>
          <w:sz w:val="20"/>
          <w:szCs w:val="20"/>
        </w:rPr>
        <w:t>Add details here</w:t>
      </w:r>
      <w:r w:rsidR="00242150" w:rsidRPr="6F894E20">
        <w:rPr>
          <w:rFonts w:asciiTheme="minorHAnsi" w:hAnsiTheme="minorHAnsi" w:cstheme="minorBidi"/>
          <w:sz w:val="20"/>
          <w:szCs w:val="20"/>
        </w:rPr>
        <w:t xml:space="preserve"> </w:t>
      </w:r>
    </w:p>
    <w:p w14:paraId="14126D59" w14:textId="14A7FC1E" w:rsidR="0077545A" w:rsidRDefault="26139D98" w:rsidP="6F894E20">
      <w:pPr>
        <w:ind w:firstLine="578"/>
        <w:contextualSpacing/>
        <w:jc w:val="both"/>
        <w:rPr>
          <w:rFonts w:asciiTheme="minorHAnsi" w:hAnsiTheme="minorHAnsi" w:cstheme="minorBidi"/>
          <w:i/>
          <w:iCs/>
          <w:color w:val="FF0000"/>
          <w:sz w:val="20"/>
          <w:szCs w:val="20"/>
        </w:rPr>
      </w:pPr>
      <w:r w:rsidRPr="6F894E20">
        <w:rPr>
          <w:rFonts w:asciiTheme="minorHAnsi" w:hAnsiTheme="minorHAnsi" w:cstheme="minorBidi"/>
          <w:sz w:val="20"/>
          <w:szCs w:val="20"/>
        </w:rPr>
        <w:t>Routing instructions for payments:</w:t>
      </w:r>
      <w:r w:rsidR="00C40EF3">
        <w:tab/>
      </w:r>
      <w:r w:rsidR="00C40EF3">
        <w:tab/>
      </w:r>
      <w:r w:rsidR="00C40EF3">
        <w:tab/>
      </w:r>
      <w:r w:rsidR="7CF32C46" w:rsidRPr="6F894E20">
        <w:rPr>
          <w:rFonts w:asciiTheme="minorHAnsi" w:hAnsiTheme="minorHAnsi" w:cstheme="minorBidi"/>
          <w:i/>
          <w:iCs/>
          <w:color w:val="FF0000"/>
          <w:sz w:val="20"/>
          <w:szCs w:val="20"/>
        </w:rPr>
        <w:t>Add details here</w:t>
      </w:r>
    </w:p>
    <w:p w14:paraId="39D4066D" w14:textId="77777777" w:rsidR="00242150" w:rsidRPr="00B10CC6" w:rsidRDefault="00242150" w:rsidP="6F894E20">
      <w:pPr>
        <w:ind w:firstLine="578"/>
        <w:contextualSpacing/>
        <w:jc w:val="both"/>
        <w:rPr>
          <w:rFonts w:asciiTheme="minorHAnsi" w:hAnsiTheme="minorHAnsi" w:cstheme="minorBidi"/>
        </w:rPr>
      </w:pPr>
    </w:p>
    <w:p w14:paraId="21F9989F" w14:textId="77777777" w:rsidR="00462B42" w:rsidRPr="00B10CC6" w:rsidRDefault="00462B42"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In the exceptional situation that the bank account from the Supplier needs to be modified, such modification will follow the steps below:</w:t>
      </w:r>
    </w:p>
    <w:p w14:paraId="7F60C275" w14:textId="77777777" w:rsidR="004C608F" w:rsidRPr="00B10CC6" w:rsidRDefault="7AD5D493"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The Supplier will send to MAG an Official letter signed by the same Supplier Representative signatory of this contract or a higher authority in the company registered in the supplier Registration form.</w:t>
      </w:r>
      <w:r w:rsidR="010752BC" w:rsidRPr="6F894E20">
        <w:rPr>
          <w:rFonts w:asciiTheme="minorHAnsi" w:hAnsiTheme="minorHAnsi" w:cstheme="minorBidi"/>
        </w:rPr>
        <w:t xml:space="preserve"> This letter can be sent in the form of an email from a supplier’s domain email account or by post mail to the MAG Office address.</w:t>
      </w:r>
    </w:p>
    <w:p w14:paraId="3E10F345" w14:textId="3D25907B" w:rsidR="004C608F" w:rsidRPr="00B10CC6" w:rsidRDefault="004C608F" w:rsidP="6F894E20">
      <w:pPr>
        <w:pStyle w:val="ListParagraph"/>
        <w:numPr>
          <w:ilvl w:val="0"/>
          <w:numId w:val="10"/>
        </w:numPr>
        <w:contextualSpacing/>
        <w:jc w:val="both"/>
        <w:rPr>
          <w:rFonts w:asciiTheme="minorHAnsi" w:hAnsiTheme="minorHAnsi" w:cstheme="minorBidi"/>
        </w:rPr>
      </w:pPr>
      <w:r w:rsidRPr="6F894E20">
        <w:rPr>
          <w:rFonts w:asciiTheme="minorHAnsi" w:hAnsiTheme="minorHAnsi" w:cstheme="minorBidi"/>
        </w:rPr>
        <w:t xml:space="preserve">The letter will contain the reasons why the Bank Account is to be changed, the date that the change is effective (and for how long) and the outstanding balance that is to be paid </w:t>
      </w:r>
      <w:r w:rsidR="4DFDBE40" w:rsidRPr="6F894E20">
        <w:rPr>
          <w:rFonts w:asciiTheme="minorHAnsi" w:hAnsiTheme="minorHAnsi" w:cstheme="minorBidi"/>
        </w:rPr>
        <w:t>in</w:t>
      </w:r>
      <w:r w:rsidRPr="6F894E20">
        <w:rPr>
          <w:rFonts w:asciiTheme="minorHAnsi" w:hAnsiTheme="minorHAnsi" w:cstheme="minorBidi"/>
        </w:rPr>
        <w:t xml:space="preserve"> that bank account.</w:t>
      </w:r>
    </w:p>
    <w:p w14:paraId="2B518625" w14:textId="77777777" w:rsidR="00462B42" w:rsidRDefault="004C608F"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rPr>
        <w:t xml:space="preserve">MAG </w:t>
      </w:r>
      <w:r w:rsidR="002C1629" w:rsidRPr="6F894E20">
        <w:rPr>
          <w:rFonts w:asciiTheme="minorHAnsi" w:hAnsiTheme="minorHAnsi" w:cstheme="minorBidi"/>
        </w:rPr>
        <w:t>may</w:t>
      </w:r>
      <w:r w:rsidRPr="6F894E20">
        <w:rPr>
          <w:rFonts w:asciiTheme="minorHAnsi" w:hAnsiTheme="minorHAnsi" w:cstheme="minorBidi"/>
        </w:rPr>
        <w:t xml:space="preserve"> confirm the information provided in </w:t>
      </w:r>
      <w:r w:rsidR="002C1629" w:rsidRPr="6F894E20">
        <w:rPr>
          <w:rFonts w:asciiTheme="minorHAnsi" w:hAnsiTheme="minorHAnsi" w:cstheme="minorBidi"/>
        </w:rPr>
        <w:t xml:space="preserve">the Supplier's </w:t>
      </w:r>
      <w:r w:rsidRPr="6F894E20">
        <w:rPr>
          <w:rFonts w:asciiTheme="minorHAnsi" w:hAnsiTheme="minorHAnsi" w:cstheme="minorBidi"/>
        </w:rPr>
        <w:t>letter by contacting the Supplier by any means at any time.</w:t>
      </w:r>
    </w:p>
    <w:p w14:paraId="409D04B1" w14:textId="77777777" w:rsidR="00242150" w:rsidRPr="00242150" w:rsidRDefault="00242150" w:rsidP="6F894E20">
      <w:pPr>
        <w:jc w:val="both"/>
      </w:pPr>
    </w:p>
    <w:p w14:paraId="7193F861" w14:textId="77777777" w:rsidR="00BC1B4C" w:rsidRPr="00B10CC6" w:rsidRDefault="00BC1B4C"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OFFICIALS NOT TO BENEFIT</w:t>
      </w:r>
    </w:p>
    <w:p w14:paraId="54AC9141" w14:textId="2E1005D2" w:rsidR="004C608F" w:rsidRPr="00B10CC6" w:rsidRDefault="00BC1B4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The </w:t>
      </w:r>
      <w:r w:rsidR="00F37DB0" w:rsidRPr="6F894E20">
        <w:rPr>
          <w:rFonts w:asciiTheme="minorHAnsi" w:hAnsiTheme="minorHAnsi" w:cstheme="minorBidi"/>
          <w:w w:val="105"/>
        </w:rPr>
        <w:t>SUPPLIER</w:t>
      </w:r>
      <w:r w:rsidRPr="6F894E20">
        <w:rPr>
          <w:rFonts w:asciiTheme="minorHAnsi" w:hAnsiTheme="minorHAnsi" w:cstheme="minorBidi"/>
          <w:w w:val="105"/>
        </w:rPr>
        <w:t xml:space="preserve"> warrants that no </w:t>
      </w:r>
      <w:r w:rsidR="00B908EA" w:rsidRPr="6F894E20">
        <w:rPr>
          <w:rFonts w:asciiTheme="minorHAnsi" w:hAnsiTheme="minorHAnsi" w:cstheme="minorBidi"/>
          <w:w w:val="105"/>
        </w:rPr>
        <w:t>employee</w:t>
      </w:r>
      <w:r w:rsidR="00F37DB0" w:rsidRPr="6F894E20">
        <w:rPr>
          <w:rFonts w:asciiTheme="minorHAnsi" w:hAnsiTheme="minorHAnsi" w:cstheme="minorBidi"/>
          <w:w w:val="105"/>
        </w:rPr>
        <w:t xml:space="preserve">, </w:t>
      </w:r>
      <w:r w:rsidR="7EA04BF5" w:rsidRPr="6F894E20">
        <w:rPr>
          <w:rFonts w:asciiTheme="minorHAnsi" w:hAnsiTheme="minorHAnsi" w:cstheme="minorBidi"/>
          <w:w w:val="105"/>
        </w:rPr>
        <w:t>collaborator,</w:t>
      </w:r>
      <w:r w:rsidR="00F37DB0" w:rsidRPr="6F894E20">
        <w:rPr>
          <w:rFonts w:asciiTheme="minorHAnsi" w:hAnsiTheme="minorHAnsi" w:cstheme="minorBidi"/>
          <w:w w:val="105"/>
        </w:rPr>
        <w:t xml:space="preserve"> or consultant</w:t>
      </w:r>
      <w:r w:rsidRPr="6F894E20">
        <w:rPr>
          <w:rFonts w:asciiTheme="minorHAnsi" w:hAnsiTheme="minorHAnsi" w:cstheme="minorBidi"/>
          <w:w w:val="105"/>
        </w:rPr>
        <w:t xml:space="preserve"> of MAG has received or will be offered by The </w:t>
      </w:r>
      <w:r w:rsidR="00F37DB0" w:rsidRPr="6F894E20">
        <w:rPr>
          <w:rFonts w:asciiTheme="minorHAnsi" w:hAnsiTheme="minorHAnsi" w:cstheme="minorBidi"/>
          <w:w w:val="105"/>
        </w:rPr>
        <w:t xml:space="preserve">SUPPLIER </w:t>
      </w:r>
      <w:r w:rsidRPr="6F894E20">
        <w:rPr>
          <w:rFonts w:asciiTheme="minorHAnsi" w:hAnsiTheme="minorHAnsi" w:cstheme="minorBidi"/>
          <w:w w:val="105"/>
        </w:rPr>
        <w:t xml:space="preserve">any direct or indirect benefit arising from this Contract or the award thereof. </w:t>
      </w:r>
    </w:p>
    <w:p w14:paraId="7B4D59BB" w14:textId="77777777" w:rsidR="004C608F" w:rsidRPr="00B10CC6" w:rsidRDefault="00BC1B4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The </w:t>
      </w:r>
      <w:r w:rsidR="00F37DB0" w:rsidRPr="6F894E20">
        <w:rPr>
          <w:rFonts w:asciiTheme="minorHAnsi" w:hAnsiTheme="minorHAnsi" w:cstheme="minorBidi"/>
          <w:w w:val="105"/>
        </w:rPr>
        <w:t xml:space="preserve">SUPPLIER </w:t>
      </w:r>
      <w:r w:rsidRPr="6F894E20">
        <w:rPr>
          <w:rFonts w:asciiTheme="minorHAnsi" w:hAnsiTheme="minorHAnsi" w:cstheme="minorBidi"/>
          <w:w w:val="105"/>
        </w:rPr>
        <w:t>will notify MAG immediately in case any official from MAG requests any unofficial, or additional payment, or gift to their personal account.</w:t>
      </w:r>
      <w:r w:rsidR="00F37DB0" w:rsidRPr="6F894E20">
        <w:rPr>
          <w:rFonts w:asciiTheme="minorHAnsi" w:hAnsiTheme="minorHAnsi" w:cstheme="minorBidi"/>
          <w:w w:val="105"/>
        </w:rPr>
        <w:t xml:space="preserve"> </w:t>
      </w:r>
      <w:r w:rsidRPr="6F894E20">
        <w:rPr>
          <w:rFonts w:asciiTheme="minorHAnsi" w:hAnsiTheme="minorHAnsi" w:cstheme="minorBidi"/>
          <w:w w:val="105"/>
        </w:rPr>
        <w:t xml:space="preserve">To raise any concern or report, write to </w:t>
      </w:r>
      <w:hyperlink r:id="rId14" w:history="1">
        <w:r w:rsidRPr="6F894E20">
          <w:rPr>
            <w:rFonts w:asciiTheme="minorHAnsi" w:hAnsiTheme="minorHAnsi" w:cstheme="minorBidi"/>
            <w:w w:val="105"/>
            <w:u w:val="single"/>
          </w:rPr>
          <w:t>crime@maginternational.org</w:t>
        </w:r>
      </w:hyperlink>
      <w:r w:rsidRPr="6F894E20">
        <w:rPr>
          <w:rFonts w:asciiTheme="minorHAnsi" w:hAnsiTheme="minorHAnsi" w:cstheme="minorBidi"/>
          <w:w w:val="105"/>
          <w:u w:val="single"/>
        </w:rPr>
        <w:t>.</w:t>
      </w:r>
      <w:r w:rsidRPr="6F894E20">
        <w:rPr>
          <w:rFonts w:asciiTheme="minorHAnsi" w:hAnsiTheme="minorHAnsi" w:cstheme="minorBidi"/>
          <w:w w:val="105"/>
        </w:rPr>
        <w:t xml:space="preserve"> </w:t>
      </w:r>
    </w:p>
    <w:p w14:paraId="61784315" w14:textId="77777777" w:rsidR="00BC1B4C" w:rsidRDefault="00BC1B4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The Supplier agrees that breach of this provision is a breach of an essential term of this Contract. Failing to report </w:t>
      </w:r>
      <w:r w:rsidR="00AC3BF8" w:rsidRPr="6F894E20">
        <w:rPr>
          <w:rFonts w:asciiTheme="minorHAnsi" w:hAnsiTheme="minorHAnsi" w:cstheme="minorBidi"/>
          <w:w w:val="105"/>
        </w:rPr>
        <w:t>might</w:t>
      </w:r>
      <w:r w:rsidRPr="6F894E20">
        <w:rPr>
          <w:rFonts w:asciiTheme="minorHAnsi" w:hAnsiTheme="minorHAnsi" w:cstheme="minorBidi"/>
          <w:w w:val="105"/>
        </w:rPr>
        <w:t xml:space="preserve"> </w:t>
      </w:r>
      <w:r w:rsidR="00AC3BF8" w:rsidRPr="6F894E20">
        <w:rPr>
          <w:rFonts w:asciiTheme="minorHAnsi" w:hAnsiTheme="minorHAnsi" w:cstheme="minorBidi"/>
          <w:w w:val="105"/>
        </w:rPr>
        <w:t xml:space="preserve">be recorded in MAG supplier’s database and could potentially impact the </w:t>
      </w:r>
      <w:r w:rsidR="00F37DB0" w:rsidRPr="6F894E20">
        <w:rPr>
          <w:rFonts w:asciiTheme="minorHAnsi" w:hAnsiTheme="minorHAnsi" w:cstheme="minorBidi"/>
          <w:w w:val="105"/>
        </w:rPr>
        <w:t xml:space="preserve">SUPPLIER </w:t>
      </w:r>
      <w:r w:rsidR="00AC3BF8" w:rsidRPr="6F894E20">
        <w:rPr>
          <w:rFonts w:asciiTheme="minorHAnsi" w:hAnsiTheme="minorHAnsi" w:cstheme="minorBidi"/>
          <w:w w:val="105"/>
        </w:rPr>
        <w:t xml:space="preserve">engagement on business with MAG in the future. </w:t>
      </w:r>
    </w:p>
    <w:p w14:paraId="72E7E5BD" w14:textId="77777777" w:rsidR="00242150" w:rsidRPr="00242150" w:rsidRDefault="00242150" w:rsidP="6F894E20">
      <w:pPr>
        <w:jc w:val="both"/>
      </w:pPr>
    </w:p>
    <w:p w14:paraId="5DB2690C" w14:textId="77777777" w:rsidR="00BC1B4C" w:rsidRPr="00B10CC6" w:rsidRDefault="00BC1B4C"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 xml:space="preserve">TERMINATION </w:t>
      </w:r>
    </w:p>
    <w:p w14:paraId="2074EB32" w14:textId="77777777" w:rsidR="00535EBE" w:rsidRPr="00B10CC6" w:rsidRDefault="00535EBE"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u w:val="single"/>
        </w:rPr>
        <w:t xml:space="preserve">DUE TO FORCE MAJEURE, </w:t>
      </w:r>
      <w:r w:rsidRPr="6F894E20">
        <w:rPr>
          <w:rFonts w:asciiTheme="minorHAnsi" w:hAnsiTheme="minorHAnsi" w:cstheme="minorBidi"/>
          <w:w w:val="105"/>
        </w:rPr>
        <w:t>as specified in Annex B: General Conditions of Contract, Section 12. FORCE MAJEURE</w:t>
      </w:r>
    </w:p>
    <w:p w14:paraId="406F9DFA" w14:textId="77777777" w:rsidR="0098275C" w:rsidRPr="00B10CC6" w:rsidRDefault="00C0067B"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w w:val="105"/>
          <w:u w:val="single"/>
        </w:rPr>
        <w:t>DUE TO SUPPLIER FAILURE TO DELIVER</w:t>
      </w:r>
      <w:r w:rsidRPr="6F894E20">
        <w:rPr>
          <w:rFonts w:asciiTheme="minorHAnsi" w:hAnsiTheme="minorHAnsi" w:cstheme="minorBidi"/>
          <w:w w:val="105"/>
        </w:rPr>
        <w:t xml:space="preserve">: </w:t>
      </w:r>
      <w:r w:rsidR="00BC1B4C" w:rsidRPr="6F894E20">
        <w:rPr>
          <w:rFonts w:asciiTheme="minorHAnsi" w:hAnsiTheme="minorHAnsi" w:cstheme="minorBidi"/>
          <w:w w:val="105"/>
        </w:rPr>
        <w:t>MAG may</w:t>
      </w:r>
      <w:r w:rsidR="00F37DB0" w:rsidRPr="6F894E20">
        <w:rPr>
          <w:rFonts w:asciiTheme="minorHAnsi" w:hAnsiTheme="minorHAnsi" w:cstheme="minorBidi"/>
          <w:w w:val="105"/>
        </w:rPr>
        <w:t>,</w:t>
      </w:r>
      <w:r w:rsidR="00BC1B4C" w:rsidRPr="6F894E20">
        <w:rPr>
          <w:rFonts w:asciiTheme="minorHAnsi" w:hAnsiTheme="minorHAnsi" w:cstheme="minorBidi"/>
          <w:w w:val="105"/>
        </w:rPr>
        <w:t xml:space="preserve"> by written notice</w:t>
      </w:r>
      <w:r w:rsidR="00F37DB0" w:rsidRPr="6F894E20">
        <w:rPr>
          <w:rFonts w:asciiTheme="minorHAnsi" w:hAnsiTheme="minorHAnsi" w:cstheme="minorBidi"/>
          <w:w w:val="105"/>
        </w:rPr>
        <w:t>,</w:t>
      </w:r>
      <w:r w:rsidR="00BC1B4C" w:rsidRPr="6F894E20">
        <w:rPr>
          <w:rFonts w:asciiTheme="minorHAnsi" w:hAnsiTheme="minorHAnsi" w:cstheme="minorBidi"/>
          <w:w w:val="105"/>
        </w:rPr>
        <w:t xml:space="preserve"> terminate the right of The </w:t>
      </w:r>
      <w:r w:rsidR="00F37DB0" w:rsidRPr="6F894E20">
        <w:rPr>
          <w:rFonts w:asciiTheme="minorHAnsi" w:hAnsiTheme="minorHAnsi" w:cstheme="minorBidi"/>
          <w:w w:val="105"/>
        </w:rPr>
        <w:t xml:space="preserve">SUPPLIER </w:t>
      </w:r>
      <w:r w:rsidR="00BC1B4C" w:rsidRPr="6F894E20">
        <w:rPr>
          <w:rFonts w:asciiTheme="minorHAnsi" w:hAnsiTheme="minorHAnsi" w:cstheme="minorBidi"/>
          <w:w w:val="105"/>
        </w:rPr>
        <w:t xml:space="preserve">to proceed with deliveries or such part or parts thereof as to which there has been default, or if any delivery is late, MAG may cancel </w:t>
      </w:r>
      <w:r w:rsidR="00483302" w:rsidRPr="6F894E20">
        <w:rPr>
          <w:rFonts w:asciiTheme="minorHAnsi" w:hAnsiTheme="minorHAnsi" w:cstheme="minorBidi"/>
          <w:w w:val="105"/>
        </w:rPr>
        <w:t>that single</w:t>
      </w:r>
      <w:r w:rsidR="00BC1B4C" w:rsidRPr="6F894E20">
        <w:rPr>
          <w:rFonts w:asciiTheme="minorHAnsi" w:hAnsiTheme="minorHAnsi" w:cstheme="minorBidi"/>
          <w:w w:val="105"/>
        </w:rPr>
        <w:t xml:space="preserve"> delivery or the entire Contract.</w:t>
      </w:r>
    </w:p>
    <w:p w14:paraId="150C5E3C" w14:textId="4A3F77E4" w:rsidR="0098275C" w:rsidRPr="00B10CC6" w:rsidRDefault="0098275C" w:rsidP="6F894E20">
      <w:pPr>
        <w:pStyle w:val="Heading2"/>
        <w:spacing w:line="240" w:lineRule="auto"/>
        <w:contextualSpacing/>
        <w:jc w:val="both"/>
        <w:rPr>
          <w:rFonts w:asciiTheme="minorHAnsi" w:hAnsiTheme="minorHAnsi" w:cstheme="minorBidi"/>
        </w:rPr>
      </w:pPr>
      <w:r w:rsidRPr="6F894E20">
        <w:rPr>
          <w:rFonts w:asciiTheme="minorHAnsi" w:hAnsiTheme="minorHAnsi" w:cstheme="minorBidi"/>
          <w:u w:val="single"/>
        </w:rPr>
        <w:t>DUE TO DISQUALIFICATION OF THE SUPPLIER</w:t>
      </w:r>
      <w:r w:rsidRPr="6F894E20">
        <w:rPr>
          <w:rFonts w:asciiTheme="minorHAnsi" w:hAnsiTheme="minorHAnsi" w:cstheme="minorBidi"/>
        </w:rPr>
        <w:t xml:space="preserve">: </w:t>
      </w:r>
      <w:r w:rsidRPr="6F894E20">
        <w:rPr>
          <w:rFonts w:asciiTheme="minorHAnsi" w:hAnsiTheme="minorHAnsi" w:cstheme="minorBidi"/>
          <w:w w:val="105"/>
        </w:rPr>
        <w:t>as specified in Annex B: General Conditions of Contract, Section 1</w:t>
      </w:r>
      <w:r w:rsidR="00485D0A" w:rsidRPr="6F894E20">
        <w:rPr>
          <w:rFonts w:asciiTheme="minorHAnsi" w:hAnsiTheme="minorHAnsi" w:cstheme="minorBidi"/>
          <w:w w:val="105"/>
        </w:rPr>
        <w:t>5</w:t>
      </w:r>
      <w:r w:rsidRPr="6F894E20">
        <w:rPr>
          <w:rFonts w:asciiTheme="minorHAnsi" w:hAnsiTheme="minorHAnsi" w:cstheme="minorBidi"/>
          <w:w w:val="105"/>
        </w:rPr>
        <w:t>. DISQUALIFICATION CLAUSE</w:t>
      </w:r>
    </w:p>
    <w:p w14:paraId="1687D22E" w14:textId="77777777" w:rsidR="004F7909" w:rsidRPr="00B10CC6" w:rsidRDefault="09CC5A61" w:rsidP="6F894E20">
      <w:pPr>
        <w:pStyle w:val="Heading2"/>
        <w:spacing w:line="240" w:lineRule="auto"/>
        <w:contextualSpacing/>
        <w:jc w:val="both"/>
        <w:rPr>
          <w:rFonts w:asciiTheme="minorHAnsi" w:hAnsiTheme="minorHAnsi" w:cstheme="minorBidi"/>
        </w:rPr>
      </w:pPr>
      <w:r w:rsidRPr="77B5395A">
        <w:rPr>
          <w:rFonts w:asciiTheme="minorHAnsi" w:hAnsiTheme="minorHAnsi" w:cstheme="minorBidi"/>
          <w:w w:val="105"/>
          <w:u w:val="single"/>
        </w:rPr>
        <w:t xml:space="preserve">DUE TO CONTRACT BREACH: </w:t>
      </w:r>
      <w:r w:rsidRPr="77B5395A">
        <w:rPr>
          <w:rFonts w:asciiTheme="minorHAnsi" w:hAnsiTheme="minorHAnsi" w:cstheme="minorBidi"/>
          <w:w w:val="105"/>
        </w:rPr>
        <w:t xml:space="preserve"> Either party may terminate </w:t>
      </w:r>
      <w:r w:rsidR="2BB5A685" w:rsidRPr="77B5395A">
        <w:rPr>
          <w:rFonts w:asciiTheme="minorHAnsi" w:hAnsiTheme="minorHAnsi" w:cstheme="minorBidi"/>
          <w:w w:val="105"/>
        </w:rPr>
        <w:t xml:space="preserve">this Contract or the Purchase </w:t>
      </w:r>
      <w:r w:rsidRPr="77B5395A">
        <w:rPr>
          <w:rFonts w:asciiTheme="minorHAnsi" w:hAnsiTheme="minorHAnsi" w:cstheme="minorBidi"/>
          <w:w w:val="105"/>
        </w:rPr>
        <w:t>Order with</w:t>
      </w:r>
      <w:r w:rsidR="32A3D183" w:rsidRPr="77B5395A">
        <w:rPr>
          <w:rFonts w:asciiTheme="minorHAnsi" w:hAnsiTheme="minorHAnsi" w:cstheme="minorBidi"/>
          <w:w w:val="105"/>
        </w:rPr>
        <w:t xml:space="preserve"> no notice and with immediate effect</w:t>
      </w:r>
      <w:r w:rsidRPr="77B5395A">
        <w:rPr>
          <w:rFonts w:asciiTheme="minorHAnsi" w:hAnsiTheme="minorHAnsi" w:cstheme="minorBidi"/>
          <w:w w:val="105"/>
        </w:rPr>
        <w:t xml:space="preserve"> where</w:t>
      </w:r>
      <w:r w:rsidR="32A3D183" w:rsidRPr="77B5395A">
        <w:rPr>
          <w:rFonts w:asciiTheme="minorHAnsi" w:hAnsiTheme="minorHAnsi" w:cstheme="minorBidi"/>
          <w:w w:val="105"/>
        </w:rPr>
        <w:t xml:space="preserve"> </w:t>
      </w:r>
      <w:r w:rsidRPr="77B5395A">
        <w:rPr>
          <w:rFonts w:asciiTheme="minorHAnsi" w:hAnsiTheme="minorHAnsi" w:cstheme="minorBidi"/>
          <w:w w:val="105"/>
        </w:rPr>
        <w:t xml:space="preserve">the other is in material breach of any of its obligations and the breach is not capable of remedy or where the breach is capable of remedy, it fails to remedy the breach within </w:t>
      </w:r>
      <w:bookmarkStart w:id="12" w:name="_Int_PPbcepby"/>
      <w:r w:rsidR="32A3D183" w:rsidRPr="77B5395A">
        <w:rPr>
          <w:rFonts w:asciiTheme="minorHAnsi" w:hAnsiTheme="minorHAnsi" w:cstheme="minorBidi"/>
          <w:w w:val="105"/>
        </w:rPr>
        <w:t>15</w:t>
      </w:r>
      <w:r w:rsidRPr="77B5395A">
        <w:rPr>
          <w:rFonts w:asciiTheme="minorHAnsi" w:hAnsiTheme="minorHAnsi" w:cstheme="minorBidi"/>
          <w:w w:val="105"/>
        </w:rPr>
        <w:t xml:space="preserve"> days</w:t>
      </w:r>
      <w:bookmarkEnd w:id="12"/>
      <w:r w:rsidRPr="77B5395A">
        <w:rPr>
          <w:rFonts w:asciiTheme="minorHAnsi" w:hAnsiTheme="minorHAnsi" w:cstheme="minorBidi"/>
          <w:w w:val="105"/>
        </w:rPr>
        <w:t xml:space="preserve"> of being required in writing to do so</w:t>
      </w:r>
    </w:p>
    <w:p w14:paraId="7396F2E5" w14:textId="77777777" w:rsidR="0098275C" w:rsidRDefault="47240414" w:rsidP="6F894E20">
      <w:pPr>
        <w:pStyle w:val="Heading2"/>
        <w:spacing w:line="240" w:lineRule="auto"/>
        <w:contextualSpacing/>
        <w:jc w:val="both"/>
        <w:rPr>
          <w:rFonts w:asciiTheme="minorHAnsi" w:hAnsiTheme="minorHAnsi" w:cstheme="minorBidi"/>
          <w:w w:val="105"/>
        </w:rPr>
      </w:pPr>
      <w:r w:rsidRPr="77B5395A">
        <w:rPr>
          <w:rFonts w:asciiTheme="minorHAnsi" w:hAnsiTheme="minorHAnsi" w:cstheme="minorBidi"/>
          <w:w w:val="105"/>
          <w:u w:val="single"/>
        </w:rPr>
        <w:t>DISCRETION</w:t>
      </w:r>
      <w:r w:rsidRPr="77B5395A">
        <w:rPr>
          <w:rFonts w:asciiTheme="minorHAnsi" w:hAnsiTheme="minorHAnsi" w:cstheme="minorBidi"/>
          <w:w w:val="105"/>
        </w:rPr>
        <w:t xml:space="preserve">: </w:t>
      </w:r>
      <w:r w:rsidR="2BB5A685" w:rsidRPr="77B5395A">
        <w:rPr>
          <w:rFonts w:asciiTheme="minorHAnsi" w:hAnsiTheme="minorHAnsi" w:cstheme="minorBidi"/>
          <w:w w:val="105"/>
        </w:rPr>
        <w:t xml:space="preserve">MAG may terminate this Contract or any Purchase Order for any reason at any time by giving </w:t>
      </w:r>
      <w:bookmarkStart w:id="13" w:name="_Int_XDPfP8kf"/>
      <w:r w:rsidR="2BB5A685" w:rsidRPr="77B5395A">
        <w:rPr>
          <w:rFonts w:asciiTheme="minorHAnsi" w:hAnsiTheme="minorHAnsi" w:cstheme="minorBidi"/>
          <w:w w:val="105"/>
        </w:rPr>
        <w:t>14 days</w:t>
      </w:r>
      <w:bookmarkEnd w:id="13"/>
      <w:r w:rsidR="2BB5A685" w:rsidRPr="77B5395A">
        <w:rPr>
          <w:rFonts w:asciiTheme="minorHAnsi" w:hAnsiTheme="minorHAnsi" w:cstheme="minorBidi"/>
          <w:w w:val="105"/>
        </w:rPr>
        <w:t xml:space="preserve"> prior written notice.</w:t>
      </w:r>
    </w:p>
    <w:p w14:paraId="6B738380" w14:textId="77777777" w:rsidR="008D762F" w:rsidRPr="008D762F" w:rsidRDefault="008D762F" w:rsidP="6F894E20">
      <w:pPr>
        <w:jc w:val="both"/>
      </w:pPr>
    </w:p>
    <w:p w14:paraId="00F12046" w14:textId="77777777" w:rsidR="00FD0875" w:rsidRPr="00B10CC6" w:rsidRDefault="0017051C"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NOTICE PROVISION</w:t>
      </w:r>
    </w:p>
    <w:p w14:paraId="3D6FD241" w14:textId="1C0DBF1F" w:rsidR="0017051C" w:rsidRDefault="0017051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Any notice required or permitted to be given by either party to the other under this </w:t>
      </w:r>
      <w:r w:rsidR="00F37DB0" w:rsidRPr="6F894E20">
        <w:rPr>
          <w:rFonts w:asciiTheme="minorHAnsi" w:hAnsiTheme="minorHAnsi" w:cstheme="minorBidi"/>
          <w:w w:val="105"/>
        </w:rPr>
        <w:t>Contract</w:t>
      </w:r>
      <w:r w:rsidRPr="6F894E20">
        <w:rPr>
          <w:rFonts w:asciiTheme="minorHAnsi" w:hAnsiTheme="minorHAnsi" w:cstheme="minorBidi"/>
          <w:w w:val="105"/>
        </w:rPr>
        <w:t xml:space="preserve"> shall be in writing by any means which leaves certifiable evidence of its reception date by the other </w:t>
      </w:r>
      <w:r w:rsidR="00725868" w:rsidRPr="6F894E20">
        <w:rPr>
          <w:rFonts w:asciiTheme="minorHAnsi" w:hAnsiTheme="minorHAnsi" w:cstheme="minorBidi"/>
          <w:w w:val="105"/>
        </w:rPr>
        <w:t>party and</w:t>
      </w:r>
      <w:r w:rsidRPr="6F894E20">
        <w:rPr>
          <w:rFonts w:asciiTheme="minorHAnsi" w:hAnsiTheme="minorHAnsi" w:cstheme="minorBidi"/>
          <w:w w:val="105"/>
        </w:rPr>
        <w:t xml:space="preserve"> addressed to the other party at the address set out in this </w:t>
      </w:r>
      <w:r w:rsidR="00F37DB0" w:rsidRPr="6F894E20">
        <w:rPr>
          <w:rFonts w:asciiTheme="minorHAnsi" w:hAnsiTheme="minorHAnsi" w:cstheme="minorBidi"/>
          <w:w w:val="105"/>
        </w:rPr>
        <w:t>contract</w:t>
      </w:r>
      <w:r w:rsidRPr="6F894E20">
        <w:rPr>
          <w:rFonts w:asciiTheme="minorHAnsi" w:hAnsiTheme="minorHAnsi" w:cstheme="minorBidi"/>
          <w:w w:val="105"/>
        </w:rPr>
        <w:t xml:space="preserve"> or such other address as may be notified by that party to the other in writing.</w:t>
      </w:r>
    </w:p>
    <w:p w14:paraId="1AD6CD06" w14:textId="77777777" w:rsidR="008D762F" w:rsidRPr="008D762F" w:rsidRDefault="008D762F" w:rsidP="6F894E20">
      <w:pPr>
        <w:jc w:val="both"/>
      </w:pPr>
    </w:p>
    <w:p w14:paraId="05E1E3A1" w14:textId="77777777" w:rsidR="007C5E98" w:rsidRPr="00B10CC6" w:rsidRDefault="007C5E98"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ORDER OF PRECEDENCE OF DOCUMENTS</w:t>
      </w:r>
    </w:p>
    <w:p w14:paraId="45E65887" w14:textId="77777777" w:rsidR="007C5E98" w:rsidRPr="00B10CC6" w:rsidRDefault="007C5E98"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In the event of inconsistencies</w:t>
      </w:r>
      <w:r w:rsidR="0016215D" w:rsidRPr="6F894E20">
        <w:rPr>
          <w:rFonts w:asciiTheme="minorHAnsi" w:hAnsiTheme="minorHAnsi" w:cstheme="minorBidi"/>
          <w:w w:val="105"/>
        </w:rPr>
        <w:t xml:space="preserve"> within components of The Contract</w:t>
      </w:r>
      <w:r w:rsidRPr="6F894E20">
        <w:rPr>
          <w:rFonts w:asciiTheme="minorHAnsi" w:hAnsiTheme="minorHAnsi" w:cstheme="minorBidi"/>
          <w:w w:val="105"/>
        </w:rPr>
        <w:t>, a higher-ranking document takes precedence over a lower-ranking document:</w:t>
      </w:r>
    </w:p>
    <w:p w14:paraId="30DEFFFF" w14:textId="77777777" w:rsidR="007C5E98" w:rsidRPr="00B10CC6" w:rsidRDefault="41AF66B3" w:rsidP="6F894E20">
      <w:pPr>
        <w:pStyle w:val="Heading2"/>
        <w:spacing w:line="240" w:lineRule="auto"/>
        <w:ind w:left="981" w:hanging="357"/>
        <w:contextualSpacing/>
        <w:jc w:val="both"/>
        <w:rPr>
          <w:rFonts w:asciiTheme="minorHAnsi" w:hAnsiTheme="minorHAnsi" w:cstheme="minorBidi"/>
        </w:rPr>
      </w:pPr>
      <w:r w:rsidRPr="6F894E20">
        <w:rPr>
          <w:rFonts w:asciiTheme="minorHAnsi" w:hAnsiTheme="minorHAnsi" w:cstheme="minorBidi"/>
        </w:rPr>
        <w:lastRenderedPageBreak/>
        <w:t>Th</w:t>
      </w:r>
      <w:r w:rsidR="0647372A" w:rsidRPr="6F894E20">
        <w:rPr>
          <w:rFonts w:asciiTheme="minorHAnsi" w:hAnsiTheme="minorHAnsi" w:cstheme="minorBidi"/>
        </w:rPr>
        <w:t>is</w:t>
      </w:r>
      <w:r w:rsidR="47240414" w:rsidRPr="6F894E20">
        <w:rPr>
          <w:rFonts w:asciiTheme="minorHAnsi" w:hAnsiTheme="minorHAnsi" w:cstheme="minorBidi"/>
        </w:rPr>
        <w:t xml:space="preserve"> </w:t>
      </w:r>
      <w:r w:rsidR="0647372A" w:rsidRPr="6F894E20">
        <w:rPr>
          <w:rFonts w:asciiTheme="minorHAnsi" w:hAnsiTheme="minorHAnsi" w:cstheme="minorBidi"/>
        </w:rPr>
        <w:t xml:space="preserve">agreement </w:t>
      </w:r>
      <w:bookmarkStart w:id="14" w:name="_Int_pQLuKJxW"/>
      <w:r w:rsidR="0647372A" w:rsidRPr="6F894E20">
        <w:rPr>
          <w:rFonts w:asciiTheme="minorHAnsi" w:hAnsiTheme="minorHAnsi" w:cstheme="minorBidi"/>
        </w:rPr>
        <w:t>for</w:t>
      </w:r>
      <w:bookmarkEnd w:id="14"/>
      <w:r w:rsidR="0647372A" w:rsidRPr="6F894E20">
        <w:rPr>
          <w:rFonts w:asciiTheme="minorHAnsi" w:hAnsiTheme="minorHAnsi" w:cstheme="minorBidi"/>
        </w:rPr>
        <w:t xml:space="preserve"> the procurement of goods</w:t>
      </w:r>
      <w:r w:rsidR="19B4E6D9" w:rsidRPr="6F894E20">
        <w:rPr>
          <w:rFonts w:asciiTheme="minorHAnsi" w:hAnsiTheme="minorHAnsi" w:cstheme="minorBidi"/>
        </w:rPr>
        <w:t>.</w:t>
      </w:r>
    </w:p>
    <w:p w14:paraId="760FA204" w14:textId="77777777" w:rsidR="007C5E98" w:rsidRPr="00B10CC6" w:rsidRDefault="007C5E98" w:rsidP="6F894E20">
      <w:pPr>
        <w:pStyle w:val="Heading2"/>
        <w:spacing w:line="240" w:lineRule="auto"/>
        <w:ind w:left="981" w:hanging="357"/>
        <w:contextualSpacing/>
        <w:jc w:val="both"/>
        <w:rPr>
          <w:rFonts w:asciiTheme="minorHAnsi" w:hAnsiTheme="minorHAnsi" w:cstheme="minorBidi"/>
        </w:rPr>
      </w:pPr>
      <w:r w:rsidRPr="6F894E20">
        <w:rPr>
          <w:rFonts w:asciiTheme="minorHAnsi" w:hAnsiTheme="minorHAnsi" w:cstheme="minorBidi"/>
        </w:rPr>
        <w:t xml:space="preserve">The </w:t>
      </w:r>
      <w:r w:rsidR="00A44F73" w:rsidRPr="6F894E20">
        <w:rPr>
          <w:rFonts w:asciiTheme="minorHAnsi" w:hAnsiTheme="minorHAnsi" w:cstheme="minorBidi"/>
        </w:rPr>
        <w:t>ANNEXES.</w:t>
      </w:r>
    </w:p>
    <w:p w14:paraId="50C75F20" w14:textId="77777777" w:rsidR="007C5E98" w:rsidRPr="00B10CC6" w:rsidRDefault="007C5E98" w:rsidP="6F894E20">
      <w:pPr>
        <w:pStyle w:val="Heading2"/>
        <w:spacing w:line="240" w:lineRule="auto"/>
        <w:ind w:left="981" w:hanging="357"/>
        <w:contextualSpacing/>
        <w:jc w:val="both"/>
        <w:rPr>
          <w:rFonts w:asciiTheme="minorHAnsi" w:hAnsiTheme="minorHAnsi" w:cstheme="minorBidi"/>
        </w:rPr>
      </w:pPr>
      <w:r w:rsidRPr="6F894E20">
        <w:rPr>
          <w:rFonts w:asciiTheme="minorHAnsi" w:hAnsiTheme="minorHAnsi" w:cstheme="minorBidi"/>
        </w:rPr>
        <w:t xml:space="preserve">The </w:t>
      </w:r>
      <w:r w:rsidR="00A44F73" w:rsidRPr="6F894E20">
        <w:rPr>
          <w:rFonts w:asciiTheme="minorHAnsi" w:hAnsiTheme="minorHAnsi" w:cstheme="minorBidi"/>
        </w:rPr>
        <w:t>C</w:t>
      </w:r>
      <w:r w:rsidRPr="6F894E20">
        <w:rPr>
          <w:rFonts w:asciiTheme="minorHAnsi" w:hAnsiTheme="minorHAnsi" w:cstheme="minorBidi"/>
        </w:rPr>
        <w:t xml:space="preserve">all for </w:t>
      </w:r>
      <w:r w:rsidR="00A44F73" w:rsidRPr="6F894E20">
        <w:rPr>
          <w:rFonts w:asciiTheme="minorHAnsi" w:hAnsiTheme="minorHAnsi" w:cstheme="minorBidi"/>
        </w:rPr>
        <w:t>T</w:t>
      </w:r>
      <w:r w:rsidRPr="6F894E20">
        <w:rPr>
          <w:rFonts w:asciiTheme="minorHAnsi" w:hAnsiTheme="minorHAnsi" w:cstheme="minorBidi"/>
        </w:rPr>
        <w:t>ende</w:t>
      </w:r>
      <w:r w:rsidR="00A44F73" w:rsidRPr="6F894E20">
        <w:rPr>
          <w:rFonts w:asciiTheme="minorHAnsi" w:hAnsiTheme="minorHAnsi" w:cstheme="minorBidi"/>
        </w:rPr>
        <w:t xml:space="preserve">r or </w:t>
      </w:r>
      <w:r w:rsidRPr="6F894E20">
        <w:rPr>
          <w:rFonts w:asciiTheme="minorHAnsi" w:hAnsiTheme="minorHAnsi" w:cstheme="minorBidi"/>
        </w:rPr>
        <w:t>Request for Quotation</w:t>
      </w:r>
      <w:r w:rsidR="00A44F73" w:rsidRPr="6F894E20">
        <w:rPr>
          <w:rFonts w:asciiTheme="minorHAnsi" w:hAnsiTheme="minorHAnsi" w:cstheme="minorBidi"/>
        </w:rPr>
        <w:t>s as appropriate.</w:t>
      </w:r>
    </w:p>
    <w:p w14:paraId="0B992938" w14:textId="77777777" w:rsidR="007C5E98" w:rsidRDefault="00A4200A" w:rsidP="6F894E20">
      <w:pPr>
        <w:pStyle w:val="Heading2"/>
        <w:spacing w:line="240" w:lineRule="auto"/>
        <w:ind w:left="981" w:hanging="357"/>
        <w:contextualSpacing/>
        <w:jc w:val="both"/>
        <w:rPr>
          <w:rFonts w:asciiTheme="minorHAnsi" w:hAnsiTheme="minorHAnsi" w:cstheme="minorBidi"/>
        </w:rPr>
      </w:pPr>
      <w:r w:rsidRPr="6F894E20">
        <w:rPr>
          <w:rFonts w:asciiTheme="minorHAnsi" w:hAnsiTheme="minorHAnsi" w:cstheme="minorBidi"/>
        </w:rPr>
        <w:t>T</w:t>
      </w:r>
      <w:r w:rsidR="007C5E98" w:rsidRPr="6F894E20">
        <w:rPr>
          <w:rFonts w:asciiTheme="minorHAnsi" w:hAnsiTheme="minorHAnsi" w:cstheme="minorBidi"/>
        </w:rPr>
        <w:t xml:space="preserve">he Technical and financial offer submitted </w:t>
      </w:r>
      <w:r w:rsidRPr="6F894E20">
        <w:rPr>
          <w:rFonts w:asciiTheme="minorHAnsi" w:hAnsiTheme="minorHAnsi" w:cstheme="minorBidi"/>
        </w:rPr>
        <w:t xml:space="preserve">by The </w:t>
      </w:r>
      <w:r w:rsidR="00462B42" w:rsidRPr="6F894E20">
        <w:rPr>
          <w:rFonts w:asciiTheme="minorHAnsi" w:hAnsiTheme="minorHAnsi" w:cstheme="minorBidi"/>
        </w:rPr>
        <w:t>Supplier</w:t>
      </w:r>
      <w:r w:rsidRPr="6F894E20">
        <w:rPr>
          <w:rFonts w:asciiTheme="minorHAnsi" w:hAnsiTheme="minorHAnsi" w:cstheme="minorBidi"/>
        </w:rPr>
        <w:t xml:space="preserve"> </w:t>
      </w:r>
      <w:r w:rsidR="007C5E98" w:rsidRPr="6F894E20">
        <w:rPr>
          <w:rFonts w:asciiTheme="minorHAnsi" w:hAnsiTheme="minorHAnsi" w:cstheme="minorBidi"/>
        </w:rPr>
        <w:t xml:space="preserve">within the framework of the </w:t>
      </w:r>
      <w:r w:rsidR="00A44F73" w:rsidRPr="6F894E20">
        <w:rPr>
          <w:rFonts w:asciiTheme="minorHAnsi" w:hAnsiTheme="minorHAnsi" w:cstheme="minorBidi"/>
        </w:rPr>
        <w:t>C</w:t>
      </w:r>
      <w:r w:rsidR="007C5E98" w:rsidRPr="6F894E20">
        <w:rPr>
          <w:rFonts w:asciiTheme="minorHAnsi" w:hAnsiTheme="minorHAnsi" w:cstheme="minorBidi"/>
        </w:rPr>
        <w:t xml:space="preserve">all for </w:t>
      </w:r>
      <w:r w:rsidR="00A44F73" w:rsidRPr="6F894E20">
        <w:rPr>
          <w:rFonts w:asciiTheme="minorHAnsi" w:hAnsiTheme="minorHAnsi" w:cstheme="minorBidi"/>
        </w:rPr>
        <w:t>T</w:t>
      </w:r>
      <w:r w:rsidR="007C5E98" w:rsidRPr="6F894E20">
        <w:rPr>
          <w:rFonts w:asciiTheme="minorHAnsi" w:hAnsiTheme="minorHAnsi" w:cstheme="minorBidi"/>
        </w:rPr>
        <w:t>ender</w:t>
      </w:r>
      <w:r w:rsidR="00A44F73" w:rsidRPr="6F894E20">
        <w:rPr>
          <w:rFonts w:asciiTheme="minorHAnsi" w:hAnsiTheme="minorHAnsi" w:cstheme="minorBidi"/>
        </w:rPr>
        <w:t>/Request for Quotation</w:t>
      </w:r>
      <w:r w:rsidR="007C5E98" w:rsidRPr="6F894E20">
        <w:rPr>
          <w:rFonts w:asciiTheme="minorHAnsi" w:hAnsiTheme="minorHAnsi" w:cstheme="minorBidi"/>
        </w:rPr>
        <w:t>; also including all additional questions and answers and all other documents provided in the contract award process.</w:t>
      </w:r>
    </w:p>
    <w:p w14:paraId="1341B55D" w14:textId="77777777" w:rsidR="008D762F" w:rsidRPr="008D762F" w:rsidRDefault="008D762F" w:rsidP="6F894E20">
      <w:pPr>
        <w:jc w:val="both"/>
      </w:pPr>
    </w:p>
    <w:p w14:paraId="0DCEED9D" w14:textId="77777777" w:rsidR="0017051C" w:rsidRPr="00B10CC6" w:rsidRDefault="0017051C" w:rsidP="6F894E20">
      <w:pPr>
        <w:pStyle w:val="Heading1"/>
        <w:spacing w:before="0" w:after="0"/>
        <w:contextualSpacing/>
        <w:jc w:val="both"/>
        <w:rPr>
          <w:rFonts w:asciiTheme="minorHAnsi" w:hAnsiTheme="minorHAnsi" w:cstheme="minorBidi"/>
        </w:rPr>
      </w:pPr>
      <w:r w:rsidRPr="6F894E20">
        <w:rPr>
          <w:rFonts w:asciiTheme="minorHAnsi" w:hAnsiTheme="minorHAnsi" w:cstheme="minorBidi"/>
        </w:rPr>
        <w:t>GENERAL PROVISIONS</w:t>
      </w:r>
    </w:p>
    <w:p w14:paraId="567E5037" w14:textId="77777777" w:rsidR="0017051C" w:rsidRPr="00B10CC6" w:rsidRDefault="0017051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No variation to this </w:t>
      </w:r>
      <w:r w:rsidR="00A44F73" w:rsidRPr="6F894E20">
        <w:rPr>
          <w:rFonts w:asciiTheme="minorHAnsi" w:hAnsiTheme="minorHAnsi" w:cstheme="minorBidi"/>
          <w:w w:val="105"/>
        </w:rPr>
        <w:t>Contract</w:t>
      </w:r>
      <w:r w:rsidRPr="6F894E20">
        <w:rPr>
          <w:rFonts w:asciiTheme="minorHAnsi" w:hAnsiTheme="minorHAnsi" w:cstheme="minorBidi"/>
          <w:w w:val="105"/>
        </w:rPr>
        <w:t xml:space="preserve"> shall be valid unless it is in writing and signed by both parties.</w:t>
      </w:r>
    </w:p>
    <w:p w14:paraId="46D81FF4" w14:textId="49F5A113" w:rsidR="0017051C" w:rsidRPr="00B10CC6" w:rsidRDefault="002C1629"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The Supplier</w:t>
      </w:r>
      <w:r w:rsidR="0017051C" w:rsidRPr="6F894E20">
        <w:rPr>
          <w:rFonts w:asciiTheme="minorHAnsi" w:hAnsiTheme="minorHAnsi" w:cstheme="minorBidi"/>
          <w:w w:val="105"/>
        </w:rPr>
        <w:t xml:space="preserve"> be an independent contractor and nothing in this </w:t>
      </w:r>
      <w:r w:rsidR="00A44F73" w:rsidRPr="6F894E20">
        <w:rPr>
          <w:rFonts w:asciiTheme="minorHAnsi" w:hAnsiTheme="minorHAnsi" w:cstheme="minorBidi"/>
          <w:w w:val="105"/>
        </w:rPr>
        <w:t xml:space="preserve">Contract </w:t>
      </w:r>
      <w:r w:rsidR="0017051C" w:rsidRPr="6F894E20">
        <w:rPr>
          <w:rFonts w:asciiTheme="minorHAnsi" w:hAnsiTheme="minorHAnsi" w:cstheme="minorBidi"/>
          <w:w w:val="105"/>
        </w:rPr>
        <w:t xml:space="preserve">shall render </w:t>
      </w:r>
      <w:r w:rsidRPr="6F894E20">
        <w:rPr>
          <w:rFonts w:asciiTheme="minorHAnsi" w:hAnsiTheme="minorHAnsi" w:cstheme="minorBidi"/>
          <w:w w:val="105"/>
        </w:rPr>
        <w:t xml:space="preserve">the Supplier </w:t>
      </w:r>
      <w:r w:rsidR="0017051C" w:rsidRPr="6F894E20">
        <w:rPr>
          <w:rFonts w:asciiTheme="minorHAnsi" w:hAnsiTheme="minorHAnsi" w:cstheme="minorBidi"/>
          <w:w w:val="105"/>
        </w:rPr>
        <w:t xml:space="preserve">an employee, worker, </w:t>
      </w:r>
      <w:r w:rsidR="2CB29822" w:rsidRPr="6F894E20">
        <w:rPr>
          <w:rFonts w:asciiTheme="minorHAnsi" w:hAnsiTheme="minorHAnsi" w:cstheme="minorBidi"/>
          <w:w w:val="105"/>
        </w:rPr>
        <w:t>agent,</w:t>
      </w:r>
      <w:r w:rsidR="0017051C" w:rsidRPr="6F894E20">
        <w:rPr>
          <w:rFonts w:asciiTheme="minorHAnsi" w:hAnsiTheme="minorHAnsi" w:cstheme="minorBidi"/>
          <w:w w:val="105"/>
        </w:rPr>
        <w:t xml:space="preserve"> or partner of MAG.</w:t>
      </w:r>
    </w:p>
    <w:p w14:paraId="6C4EA28A" w14:textId="77777777" w:rsidR="0017051C" w:rsidRPr="00B10CC6" w:rsidRDefault="0017051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Nothing in this </w:t>
      </w:r>
      <w:r w:rsidR="00A44F73" w:rsidRPr="6F894E20">
        <w:rPr>
          <w:rFonts w:asciiTheme="minorHAnsi" w:hAnsiTheme="minorHAnsi" w:cstheme="minorBidi"/>
          <w:w w:val="105"/>
        </w:rPr>
        <w:t xml:space="preserve">Contract </w:t>
      </w:r>
      <w:r w:rsidRPr="6F894E20">
        <w:rPr>
          <w:rFonts w:asciiTheme="minorHAnsi" w:hAnsiTheme="minorHAnsi" w:cstheme="minorBidi"/>
          <w:w w:val="105"/>
        </w:rPr>
        <w:t>shall create any partnership, joint venture, or similar relationship between the parties.</w:t>
      </w:r>
    </w:p>
    <w:p w14:paraId="1FBE6C3D" w14:textId="77777777" w:rsidR="0017051C" w:rsidRPr="00B10CC6" w:rsidRDefault="0017051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This </w:t>
      </w:r>
      <w:r w:rsidR="00A44F73" w:rsidRPr="6F894E20">
        <w:rPr>
          <w:rFonts w:asciiTheme="minorHAnsi" w:hAnsiTheme="minorHAnsi" w:cstheme="minorBidi"/>
          <w:w w:val="105"/>
        </w:rPr>
        <w:t xml:space="preserve">Contract </w:t>
      </w:r>
      <w:r w:rsidRPr="6F894E20">
        <w:rPr>
          <w:rFonts w:asciiTheme="minorHAnsi" w:hAnsiTheme="minorHAnsi" w:cstheme="minorBidi"/>
          <w:w w:val="105"/>
        </w:rPr>
        <w:t>constitutes the entire agreement between the parties</w:t>
      </w:r>
      <w:r w:rsidR="002C1629" w:rsidRPr="6F894E20">
        <w:rPr>
          <w:rFonts w:asciiTheme="minorHAnsi" w:hAnsiTheme="minorHAnsi" w:cstheme="minorBidi"/>
          <w:w w:val="105"/>
        </w:rPr>
        <w:t xml:space="preserve"> and</w:t>
      </w:r>
      <w:r w:rsidRPr="6F894E20">
        <w:rPr>
          <w:rFonts w:asciiTheme="minorHAnsi" w:hAnsiTheme="minorHAnsi" w:cstheme="minorBidi"/>
          <w:w w:val="105"/>
        </w:rPr>
        <w:t xml:space="preserve"> supersede</w:t>
      </w:r>
      <w:r w:rsidR="002C1629" w:rsidRPr="6F894E20">
        <w:rPr>
          <w:rFonts w:asciiTheme="minorHAnsi" w:hAnsiTheme="minorHAnsi" w:cstheme="minorBidi"/>
          <w:w w:val="105"/>
        </w:rPr>
        <w:t>s</w:t>
      </w:r>
      <w:r w:rsidRPr="6F894E20">
        <w:rPr>
          <w:rFonts w:asciiTheme="minorHAnsi" w:hAnsiTheme="minorHAnsi" w:cstheme="minorBidi"/>
          <w:w w:val="105"/>
        </w:rPr>
        <w:t xml:space="preserve"> any previous agreement or understanding in relation to its subject matter. </w:t>
      </w:r>
    </w:p>
    <w:p w14:paraId="674B2D69" w14:textId="77777777" w:rsidR="0017051C" w:rsidRPr="00B10CC6" w:rsidRDefault="0017051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No waiver of any breach of the Contract shall be held to be a waiver of any other or subsequent breach. All remedies afforded in the Contract shall be taken and construed as cumulative, i.e., in addition to every other remedy provided herein or by law.</w:t>
      </w:r>
    </w:p>
    <w:p w14:paraId="4A19F966" w14:textId="77777777" w:rsidR="0017051C" w:rsidRPr="00B10CC6" w:rsidRDefault="0017051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No third party shall have any rights under this </w:t>
      </w:r>
      <w:r w:rsidR="00A44F73" w:rsidRPr="6F894E20">
        <w:rPr>
          <w:rFonts w:asciiTheme="minorHAnsi" w:hAnsiTheme="minorHAnsi" w:cstheme="minorBidi"/>
          <w:w w:val="105"/>
        </w:rPr>
        <w:t>Contract</w:t>
      </w:r>
      <w:r w:rsidRPr="6F894E20">
        <w:rPr>
          <w:rFonts w:asciiTheme="minorHAnsi" w:hAnsiTheme="minorHAnsi" w:cstheme="minorBidi"/>
          <w:w w:val="105"/>
        </w:rPr>
        <w:t xml:space="preserve">. </w:t>
      </w:r>
    </w:p>
    <w:p w14:paraId="6181993E" w14:textId="77777777" w:rsidR="00462B42" w:rsidRPr="00B10CC6" w:rsidRDefault="001825C9"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Official Communications</w:t>
      </w:r>
      <w:r w:rsidR="0017051C" w:rsidRPr="6F894E20">
        <w:rPr>
          <w:rFonts w:asciiTheme="minorHAnsi" w:hAnsiTheme="minorHAnsi" w:cstheme="minorBidi"/>
          <w:w w:val="105"/>
        </w:rPr>
        <w:t xml:space="preserve">. The parties agree that this </w:t>
      </w:r>
      <w:r w:rsidRPr="6F894E20">
        <w:rPr>
          <w:rFonts w:asciiTheme="minorHAnsi" w:hAnsiTheme="minorHAnsi" w:cstheme="minorBidi"/>
          <w:w w:val="105"/>
        </w:rPr>
        <w:t>Contract</w:t>
      </w:r>
      <w:r w:rsidR="0017051C" w:rsidRPr="6F894E20">
        <w:rPr>
          <w:rFonts w:asciiTheme="minorHAnsi" w:hAnsiTheme="minorHAnsi" w:cstheme="minorBidi"/>
          <w:w w:val="105"/>
        </w:rPr>
        <w:t xml:space="preserve"> and the notices below may be sent to each other by email. </w:t>
      </w:r>
      <w:r w:rsidR="00373D40" w:rsidRPr="6F894E20">
        <w:rPr>
          <w:rFonts w:asciiTheme="minorHAnsi" w:hAnsiTheme="minorHAnsi" w:cstheme="minorBidi"/>
          <w:w w:val="105"/>
        </w:rPr>
        <w:t>MAG</w:t>
      </w:r>
      <w:r w:rsidRPr="6F894E20">
        <w:rPr>
          <w:rFonts w:asciiTheme="minorHAnsi" w:hAnsiTheme="minorHAnsi" w:cstheme="minorBidi"/>
          <w:w w:val="105"/>
        </w:rPr>
        <w:t xml:space="preserve"> and The Supplier will only be allowed to use official domain email accounts for </w:t>
      </w:r>
      <w:r w:rsidR="00462B42" w:rsidRPr="6F894E20">
        <w:rPr>
          <w:rFonts w:asciiTheme="minorHAnsi" w:hAnsiTheme="minorHAnsi" w:cstheme="minorBidi"/>
          <w:w w:val="105"/>
        </w:rPr>
        <w:t xml:space="preserve">any </w:t>
      </w:r>
      <w:r w:rsidRPr="6F894E20">
        <w:rPr>
          <w:rFonts w:asciiTheme="minorHAnsi" w:hAnsiTheme="minorHAnsi" w:cstheme="minorBidi"/>
          <w:w w:val="105"/>
        </w:rPr>
        <w:t xml:space="preserve">official communication and any email received from a non-official domain will </w:t>
      </w:r>
      <w:r w:rsidR="00462B42" w:rsidRPr="6F894E20">
        <w:rPr>
          <w:rFonts w:asciiTheme="minorHAnsi" w:hAnsiTheme="minorHAnsi" w:cstheme="minorBidi"/>
          <w:w w:val="105"/>
        </w:rPr>
        <w:t>be discarded.</w:t>
      </w:r>
    </w:p>
    <w:p w14:paraId="43E0BB89" w14:textId="77777777" w:rsidR="0017051C" w:rsidRPr="00B10CC6" w:rsidRDefault="1AC16F24" w:rsidP="6F894E20">
      <w:pPr>
        <w:pStyle w:val="Heading2"/>
        <w:spacing w:line="240" w:lineRule="auto"/>
        <w:contextualSpacing/>
        <w:jc w:val="both"/>
        <w:rPr>
          <w:rFonts w:asciiTheme="minorHAnsi" w:hAnsiTheme="minorHAnsi" w:cstheme="minorBidi"/>
          <w:w w:val="105"/>
        </w:rPr>
      </w:pPr>
      <w:r w:rsidRPr="77B5395A">
        <w:rPr>
          <w:rFonts w:asciiTheme="minorHAnsi" w:hAnsiTheme="minorHAnsi" w:cstheme="minorBidi"/>
          <w:w w:val="105"/>
        </w:rPr>
        <w:t xml:space="preserve">Electronic Signatures </w:t>
      </w:r>
      <w:r w:rsidR="426264EE" w:rsidRPr="77B5395A">
        <w:rPr>
          <w:rFonts w:asciiTheme="minorHAnsi" w:hAnsiTheme="minorHAnsi" w:cstheme="minorBidi"/>
          <w:w w:val="105"/>
        </w:rPr>
        <w:t xml:space="preserve">The parties intend </w:t>
      </w:r>
      <w:bookmarkStart w:id="15" w:name="_Int_ba9wuL8O"/>
      <w:r w:rsidR="426264EE" w:rsidRPr="77B5395A">
        <w:rPr>
          <w:rFonts w:asciiTheme="minorHAnsi" w:hAnsiTheme="minorHAnsi" w:cstheme="minorBidi"/>
          <w:w w:val="105"/>
        </w:rPr>
        <w:t>that signatures</w:t>
      </w:r>
      <w:bookmarkEnd w:id="15"/>
      <w:r w:rsidR="426264EE" w:rsidRPr="77B5395A">
        <w:rPr>
          <w:rFonts w:asciiTheme="minorHAnsi" w:hAnsiTheme="minorHAnsi" w:cstheme="minorBidi"/>
          <w:w w:val="105"/>
        </w:rPr>
        <w:t xml:space="preserve"> in electronic </w:t>
      </w:r>
      <w:r w:rsidR="25FC0464" w:rsidRPr="77B5395A">
        <w:rPr>
          <w:rFonts w:asciiTheme="minorHAnsi" w:hAnsiTheme="minorHAnsi" w:cstheme="minorBidi"/>
          <w:w w:val="105"/>
        </w:rPr>
        <w:t xml:space="preserve">non-modifiable </w:t>
      </w:r>
      <w:r w:rsidR="426264EE" w:rsidRPr="77B5395A">
        <w:rPr>
          <w:rFonts w:asciiTheme="minorHAnsi" w:hAnsiTheme="minorHAnsi" w:cstheme="minorBidi"/>
          <w:w w:val="105"/>
        </w:rPr>
        <w:t>form</w:t>
      </w:r>
      <w:r w:rsidR="25FC0464" w:rsidRPr="77B5395A">
        <w:rPr>
          <w:rFonts w:asciiTheme="minorHAnsi" w:hAnsiTheme="minorHAnsi" w:cstheme="minorBidi"/>
          <w:w w:val="105"/>
        </w:rPr>
        <w:t>at</w:t>
      </w:r>
      <w:r w:rsidR="5A34C780" w:rsidRPr="77B5395A">
        <w:rPr>
          <w:rFonts w:asciiTheme="minorHAnsi" w:hAnsiTheme="minorHAnsi" w:cstheme="minorBidi"/>
          <w:w w:val="105"/>
        </w:rPr>
        <w:t xml:space="preserve"> (</w:t>
      </w:r>
      <w:r w:rsidR="426264EE" w:rsidRPr="77B5395A">
        <w:rPr>
          <w:rFonts w:asciiTheme="minorHAnsi" w:hAnsiTheme="minorHAnsi" w:cstheme="minorBidi"/>
          <w:w w:val="105"/>
        </w:rPr>
        <w:t>such as .pdf files</w:t>
      </w:r>
      <w:r w:rsidR="5A34C780" w:rsidRPr="77B5395A">
        <w:rPr>
          <w:rFonts w:asciiTheme="minorHAnsi" w:hAnsiTheme="minorHAnsi" w:cstheme="minorBidi"/>
          <w:w w:val="105"/>
        </w:rPr>
        <w:t>)</w:t>
      </w:r>
      <w:r w:rsidR="426264EE" w:rsidRPr="77B5395A">
        <w:rPr>
          <w:rFonts w:asciiTheme="minorHAnsi" w:hAnsiTheme="minorHAnsi" w:cstheme="minorBidi"/>
          <w:w w:val="105"/>
        </w:rPr>
        <w:t xml:space="preserve">, constitute original signatures and bind all parties. </w:t>
      </w:r>
    </w:p>
    <w:p w14:paraId="1F8752B5" w14:textId="77777777" w:rsidR="0017051C" w:rsidRPr="00B10CC6" w:rsidRDefault="0017051C" w:rsidP="6F894E20">
      <w:pPr>
        <w:pStyle w:val="Heading2"/>
        <w:spacing w:line="240" w:lineRule="auto"/>
        <w:contextualSpacing/>
        <w:jc w:val="both"/>
        <w:rPr>
          <w:rFonts w:asciiTheme="minorHAnsi" w:hAnsiTheme="minorHAnsi" w:cstheme="minorBidi"/>
          <w:w w:val="105"/>
        </w:rPr>
      </w:pPr>
      <w:r w:rsidRPr="6F894E20">
        <w:rPr>
          <w:rFonts w:asciiTheme="minorHAnsi" w:hAnsiTheme="minorHAnsi" w:cstheme="minorBidi"/>
          <w:w w:val="105"/>
        </w:rPr>
        <w:t xml:space="preserve">This agreement is made in two (2) copies; both originals are given to The Supplier and </w:t>
      </w:r>
      <w:r w:rsidR="3D25B274" w:rsidRPr="6F894E20">
        <w:rPr>
          <w:rFonts w:asciiTheme="minorHAnsi" w:hAnsiTheme="minorHAnsi" w:cstheme="minorBidi"/>
          <w:w w:val="105"/>
        </w:rPr>
        <w:t>MAG,</w:t>
      </w:r>
      <w:r w:rsidRPr="6F894E20">
        <w:rPr>
          <w:rFonts w:asciiTheme="minorHAnsi" w:hAnsiTheme="minorHAnsi" w:cstheme="minorBidi"/>
          <w:w w:val="105"/>
        </w:rPr>
        <w:t xml:space="preserve"> respectively.</w:t>
      </w:r>
    </w:p>
    <w:p w14:paraId="257CBEB9" w14:textId="77777777" w:rsidR="0017051C" w:rsidRPr="00B10CC6" w:rsidRDefault="0017051C" w:rsidP="6F894E20">
      <w:pPr>
        <w:pStyle w:val="ListParagraph"/>
        <w:tabs>
          <w:tab w:val="left" w:pos="680"/>
        </w:tabs>
        <w:ind w:left="349" w:right="307"/>
        <w:contextualSpacing/>
        <w:jc w:val="both"/>
        <w:rPr>
          <w:rFonts w:asciiTheme="minorHAnsi" w:hAnsiTheme="minorHAnsi" w:cstheme="minorBidi"/>
          <w:sz w:val="16"/>
          <w:szCs w:val="16"/>
        </w:rPr>
      </w:pPr>
    </w:p>
    <w:tbl>
      <w:tblPr>
        <w:tblStyle w:val="TableGrid"/>
        <w:tblW w:w="0" w:type="auto"/>
        <w:tblInd w:w="107" w:type="dxa"/>
        <w:tblLook w:val="04A0" w:firstRow="1" w:lastRow="0" w:firstColumn="1" w:lastColumn="0" w:noHBand="0" w:noVBand="1"/>
      </w:tblPr>
      <w:tblGrid>
        <w:gridCol w:w="4449"/>
        <w:gridCol w:w="4461"/>
      </w:tblGrid>
      <w:tr w:rsidR="001B796B" w:rsidRPr="00B10CC6" w14:paraId="05DBEC84" w14:textId="77777777" w:rsidTr="6F894E20">
        <w:tc>
          <w:tcPr>
            <w:tcW w:w="4621" w:type="dxa"/>
          </w:tcPr>
          <w:p w14:paraId="47B87453" w14:textId="15808910" w:rsidR="001B796B" w:rsidRPr="00B10CC6" w:rsidRDefault="001B796B" w:rsidP="6F894E20">
            <w:pPr>
              <w:pStyle w:val="BodyText"/>
              <w:ind w:left="0"/>
              <w:contextualSpacing/>
              <w:jc w:val="both"/>
              <w:rPr>
                <w:rFonts w:asciiTheme="minorHAnsi" w:hAnsiTheme="minorHAnsi" w:cstheme="minorBidi"/>
                <w:lang w:val="en-GB"/>
              </w:rPr>
            </w:pPr>
            <w:r w:rsidRPr="6F894E20">
              <w:rPr>
                <w:rFonts w:asciiTheme="minorHAnsi" w:hAnsiTheme="minorHAnsi" w:cstheme="minorBidi"/>
                <w:lang w:val="en-GB"/>
              </w:rPr>
              <w:t>For and on behalf of</w:t>
            </w:r>
            <w:r w:rsidRPr="6F894E20">
              <w:rPr>
                <w:rFonts w:asciiTheme="minorHAnsi" w:hAnsiTheme="minorHAnsi" w:cstheme="minorBidi"/>
                <w:b/>
                <w:bCs/>
                <w:lang w:val="en-GB"/>
              </w:rPr>
              <w:t xml:space="preserve"> MAG in </w:t>
            </w:r>
            <w:r w:rsidRPr="6F894E20">
              <w:rPr>
                <w:rFonts w:asciiTheme="minorHAnsi" w:hAnsiTheme="minorHAnsi" w:cstheme="minorBidi"/>
                <w:b/>
                <w:bCs/>
                <w:i/>
                <w:iCs/>
                <w:color w:val="FF0000"/>
                <w:lang w:val="en-GB"/>
              </w:rPr>
              <w:t>Programme</w:t>
            </w:r>
            <w:r>
              <w:tab/>
            </w:r>
          </w:p>
          <w:p w14:paraId="6BEFE46A" w14:textId="37D498E3" w:rsidR="00725868" w:rsidRPr="00B10CC6" w:rsidRDefault="00725868" w:rsidP="6F894E20">
            <w:pPr>
              <w:pStyle w:val="BodyText"/>
              <w:ind w:left="0"/>
              <w:contextualSpacing/>
              <w:jc w:val="both"/>
              <w:rPr>
                <w:rFonts w:asciiTheme="minorHAnsi" w:hAnsiTheme="minorHAnsi" w:cstheme="minorBidi"/>
              </w:rPr>
            </w:pPr>
            <w:r w:rsidRPr="6F894E20">
              <w:rPr>
                <w:rFonts w:asciiTheme="minorHAnsi" w:hAnsiTheme="minorHAnsi" w:cstheme="minorBidi"/>
              </w:rPr>
              <w:t xml:space="preserve">Print Name: </w:t>
            </w:r>
          </w:p>
          <w:p w14:paraId="58D9ABCE"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Sign Name:</w:t>
            </w:r>
          </w:p>
          <w:p w14:paraId="31A0D80D" w14:textId="77777777" w:rsidR="00131206" w:rsidRPr="00B10CC6" w:rsidRDefault="00131206" w:rsidP="6F894E20">
            <w:pPr>
              <w:pStyle w:val="BodyText"/>
              <w:ind w:left="0"/>
              <w:contextualSpacing/>
              <w:jc w:val="both"/>
              <w:rPr>
                <w:rFonts w:asciiTheme="minorHAnsi" w:hAnsiTheme="minorHAnsi" w:cstheme="minorBidi"/>
              </w:rPr>
            </w:pPr>
          </w:p>
          <w:p w14:paraId="028D38E0"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Position:</w:t>
            </w:r>
          </w:p>
          <w:p w14:paraId="7ECBAE28" w14:textId="77777777" w:rsidR="00131206" w:rsidRPr="00B10CC6" w:rsidRDefault="00131206" w:rsidP="6F894E20">
            <w:pPr>
              <w:pStyle w:val="BodyText"/>
              <w:ind w:left="0"/>
              <w:contextualSpacing/>
              <w:jc w:val="both"/>
              <w:rPr>
                <w:rFonts w:asciiTheme="minorHAnsi" w:hAnsiTheme="minorHAnsi" w:cstheme="minorBidi"/>
              </w:rPr>
            </w:pPr>
          </w:p>
          <w:p w14:paraId="66E52AFE"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Date:</w:t>
            </w:r>
          </w:p>
          <w:p w14:paraId="00AF49CA" w14:textId="77777777" w:rsidR="00131206" w:rsidRPr="00B10CC6" w:rsidRDefault="00131206" w:rsidP="6F894E20">
            <w:pPr>
              <w:pStyle w:val="BodyText"/>
              <w:ind w:left="0"/>
              <w:contextualSpacing/>
              <w:jc w:val="both"/>
              <w:rPr>
                <w:rFonts w:asciiTheme="minorHAnsi" w:hAnsiTheme="minorHAnsi" w:cstheme="minorBidi"/>
              </w:rPr>
            </w:pPr>
          </w:p>
          <w:p w14:paraId="5FAE72FE"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Signature &amp; Stamp:</w:t>
            </w:r>
          </w:p>
          <w:p w14:paraId="427E6559" w14:textId="77777777" w:rsidR="001B796B" w:rsidRPr="00B10CC6" w:rsidRDefault="001B796B" w:rsidP="6F894E20">
            <w:pPr>
              <w:pStyle w:val="BodyText"/>
              <w:ind w:left="0"/>
              <w:contextualSpacing/>
              <w:jc w:val="both"/>
              <w:rPr>
                <w:rFonts w:asciiTheme="minorHAnsi" w:hAnsiTheme="minorHAnsi" w:cstheme="minorBidi"/>
              </w:rPr>
            </w:pPr>
          </w:p>
        </w:tc>
        <w:tc>
          <w:tcPr>
            <w:tcW w:w="4622" w:type="dxa"/>
          </w:tcPr>
          <w:p w14:paraId="0602DBEE" w14:textId="77777777" w:rsidR="001B796B" w:rsidRPr="00B10CC6" w:rsidRDefault="001B796B" w:rsidP="6F894E20">
            <w:pPr>
              <w:pStyle w:val="BodyText"/>
              <w:ind w:left="0"/>
              <w:contextualSpacing/>
              <w:jc w:val="both"/>
              <w:rPr>
                <w:rFonts w:asciiTheme="minorHAnsi" w:hAnsiTheme="minorHAnsi" w:cstheme="minorBidi"/>
                <w:b/>
                <w:bCs/>
                <w:lang w:val="en-GB"/>
              </w:rPr>
            </w:pPr>
            <w:r w:rsidRPr="6F894E20">
              <w:rPr>
                <w:rFonts w:asciiTheme="minorHAnsi" w:hAnsiTheme="minorHAnsi" w:cstheme="minorBidi"/>
                <w:lang w:val="en-GB"/>
              </w:rPr>
              <w:t>For and on behalf of</w:t>
            </w:r>
            <w:r w:rsidRPr="6F894E20">
              <w:rPr>
                <w:rFonts w:asciiTheme="minorHAnsi" w:hAnsiTheme="minorHAnsi" w:cstheme="minorBidi"/>
                <w:b/>
                <w:bCs/>
                <w:lang w:val="en-GB"/>
              </w:rPr>
              <w:t xml:space="preserve"> The Supplier</w:t>
            </w:r>
          </w:p>
          <w:p w14:paraId="62E7E013" w14:textId="217660D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 xml:space="preserve">Print Name: </w:t>
            </w:r>
          </w:p>
          <w:p w14:paraId="748C1343"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Sign Name:</w:t>
            </w:r>
          </w:p>
          <w:p w14:paraId="3CCBF3CA" w14:textId="77777777" w:rsidR="00131206" w:rsidRPr="00B10CC6" w:rsidRDefault="00131206" w:rsidP="6F894E20">
            <w:pPr>
              <w:pStyle w:val="BodyText"/>
              <w:ind w:left="0"/>
              <w:contextualSpacing/>
              <w:jc w:val="both"/>
              <w:rPr>
                <w:rFonts w:asciiTheme="minorHAnsi" w:hAnsiTheme="minorHAnsi" w:cstheme="minorBidi"/>
              </w:rPr>
            </w:pPr>
          </w:p>
          <w:p w14:paraId="77546F5C"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Position:</w:t>
            </w:r>
          </w:p>
          <w:p w14:paraId="7D411A99" w14:textId="77777777" w:rsidR="00131206" w:rsidRPr="00B10CC6" w:rsidRDefault="00131206" w:rsidP="6F894E20">
            <w:pPr>
              <w:pStyle w:val="BodyText"/>
              <w:ind w:left="0"/>
              <w:contextualSpacing/>
              <w:jc w:val="both"/>
              <w:rPr>
                <w:rFonts w:asciiTheme="minorHAnsi" w:hAnsiTheme="minorHAnsi" w:cstheme="minorBidi"/>
              </w:rPr>
            </w:pPr>
          </w:p>
          <w:p w14:paraId="45A65B4A"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Date:</w:t>
            </w:r>
          </w:p>
          <w:p w14:paraId="1A08FB87" w14:textId="77777777" w:rsidR="00131206" w:rsidRPr="00B10CC6" w:rsidRDefault="00131206" w:rsidP="6F894E20">
            <w:pPr>
              <w:pStyle w:val="BodyText"/>
              <w:ind w:left="0"/>
              <w:contextualSpacing/>
              <w:jc w:val="both"/>
              <w:rPr>
                <w:rFonts w:asciiTheme="minorHAnsi" w:hAnsiTheme="minorHAnsi" w:cstheme="minorBidi"/>
              </w:rPr>
            </w:pPr>
          </w:p>
          <w:p w14:paraId="65A6351F" w14:textId="77777777" w:rsidR="00131206" w:rsidRPr="00B10CC6" w:rsidRDefault="00131206" w:rsidP="6F894E20">
            <w:pPr>
              <w:pStyle w:val="BodyText"/>
              <w:ind w:left="0"/>
              <w:contextualSpacing/>
              <w:jc w:val="both"/>
              <w:rPr>
                <w:rFonts w:asciiTheme="minorHAnsi" w:hAnsiTheme="minorHAnsi" w:cstheme="minorBidi"/>
              </w:rPr>
            </w:pPr>
            <w:r w:rsidRPr="6F894E20">
              <w:rPr>
                <w:rFonts w:asciiTheme="minorHAnsi" w:hAnsiTheme="minorHAnsi" w:cstheme="minorBidi"/>
              </w:rPr>
              <w:t>Signature &amp; Stamp:</w:t>
            </w:r>
          </w:p>
          <w:p w14:paraId="3450C040" w14:textId="77777777" w:rsidR="00131206" w:rsidRDefault="00131206" w:rsidP="6F894E20">
            <w:pPr>
              <w:pStyle w:val="BodyText"/>
              <w:ind w:left="0"/>
              <w:contextualSpacing/>
              <w:jc w:val="both"/>
              <w:rPr>
                <w:rFonts w:asciiTheme="minorHAnsi" w:hAnsiTheme="minorHAnsi" w:cstheme="minorBidi"/>
              </w:rPr>
            </w:pPr>
          </w:p>
          <w:p w14:paraId="7257EC8D" w14:textId="77777777" w:rsidR="00B17881" w:rsidRDefault="00B17881" w:rsidP="6F894E20">
            <w:pPr>
              <w:pStyle w:val="BodyText"/>
              <w:ind w:left="0"/>
              <w:contextualSpacing/>
              <w:jc w:val="both"/>
              <w:rPr>
                <w:rFonts w:asciiTheme="minorHAnsi" w:hAnsiTheme="minorHAnsi" w:cstheme="minorBidi"/>
              </w:rPr>
            </w:pPr>
          </w:p>
          <w:p w14:paraId="49E464D5" w14:textId="77777777" w:rsidR="00B17881" w:rsidRDefault="00B17881" w:rsidP="6F894E20">
            <w:pPr>
              <w:pStyle w:val="BodyText"/>
              <w:ind w:left="0"/>
              <w:contextualSpacing/>
              <w:jc w:val="both"/>
              <w:rPr>
                <w:rFonts w:asciiTheme="minorHAnsi" w:hAnsiTheme="minorHAnsi" w:cstheme="minorBidi"/>
              </w:rPr>
            </w:pPr>
          </w:p>
          <w:p w14:paraId="5E21E67D" w14:textId="77777777" w:rsidR="00B17881" w:rsidRPr="00B10CC6" w:rsidRDefault="00B17881" w:rsidP="6F894E20">
            <w:pPr>
              <w:pStyle w:val="BodyText"/>
              <w:ind w:left="0"/>
              <w:contextualSpacing/>
              <w:jc w:val="both"/>
              <w:rPr>
                <w:rFonts w:asciiTheme="minorHAnsi" w:hAnsiTheme="minorHAnsi" w:cstheme="minorBidi"/>
              </w:rPr>
            </w:pPr>
          </w:p>
          <w:p w14:paraId="18EC36DC" w14:textId="77777777" w:rsidR="00462B42" w:rsidRPr="00B10CC6" w:rsidRDefault="00462B42" w:rsidP="6F894E20">
            <w:pPr>
              <w:pStyle w:val="BodyText"/>
              <w:ind w:left="0"/>
              <w:contextualSpacing/>
              <w:jc w:val="both"/>
              <w:rPr>
                <w:rFonts w:asciiTheme="minorHAnsi" w:hAnsiTheme="minorHAnsi" w:cstheme="minorBidi"/>
              </w:rPr>
            </w:pPr>
          </w:p>
          <w:p w14:paraId="39016712" w14:textId="77777777" w:rsidR="00462B42" w:rsidRPr="00B10CC6" w:rsidRDefault="00462B42" w:rsidP="6F894E20">
            <w:pPr>
              <w:pStyle w:val="BodyText"/>
              <w:ind w:left="0"/>
              <w:contextualSpacing/>
              <w:jc w:val="both"/>
              <w:rPr>
                <w:rFonts w:asciiTheme="minorHAnsi" w:hAnsiTheme="minorHAnsi" w:cstheme="minorBidi"/>
              </w:rPr>
            </w:pPr>
            <w:r w:rsidRPr="6F894E20">
              <w:rPr>
                <w:rFonts w:asciiTheme="minorHAnsi" w:hAnsiTheme="minorHAnsi" w:cstheme="minorBidi"/>
              </w:rPr>
              <w:t>By signing this document, you are stating that you are the legal representative allowed to sign on behalf of The Supplier.</w:t>
            </w:r>
          </w:p>
        </w:tc>
      </w:tr>
    </w:tbl>
    <w:p w14:paraId="610D48A9" w14:textId="77777777" w:rsidR="00131206" w:rsidRPr="00B10CC6" w:rsidRDefault="00131206" w:rsidP="00B10CC6">
      <w:pPr>
        <w:pStyle w:val="BodyText"/>
        <w:ind w:left="0"/>
        <w:contextualSpacing/>
        <w:rPr>
          <w:rFonts w:asciiTheme="minorHAnsi" w:hAnsiTheme="minorHAnsi" w:cstheme="minorHAnsi"/>
        </w:rPr>
      </w:pPr>
    </w:p>
    <w:p w14:paraId="5F766B18" w14:textId="77777777" w:rsidR="00462B42" w:rsidRPr="00B10CC6" w:rsidRDefault="00462B42"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highlight w:val="yellow"/>
        </w:rPr>
        <w:t>&lt;USE THE FOLLOWING SIGNATURE BOXES WHEN APPLICABLE TO LOCAL CONTRACTING PRACTICES – OR REMOVE THEM &gt;</w:t>
      </w:r>
    </w:p>
    <w:p w14:paraId="5CF74F62" w14:textId="77777777" w:rsidR="00462B42" w:rsidRPr="00B10CC6" w:rsidRDefault="00462B42" w:rsidP="00B10CC6">
      <w:pPr>
        <w:pStyle w:val="BodyText"/>
        <w:ind w:left="0"/>
        <w:contextualSpacing/>
        <w:rPr>
          <w:rFonts w:asciiTheme="minorHAnsi" w:hAnsiTheme="minorHAnsi" w:cstheme="minorHAnsi"/>
          <w:color w:val="FF0000"/>
        </w:rPr>
      </w:pPr>
    </w:p>
    <w:p w14:paraId="16AD5060" w14:textId="77777777" w:rsidR="00FD0875" w:rsidRPr="00B10CC6" w:rsidRDefault="003D687D"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Witnessed By:</w:t>
      </w:r>
    </w:p>
    <w:p w14:paraId="11F12A53" w14:textId="77777777" w:rsidR="00131206" w:rsidRPr="00B10CC6" w:rsidRDefault="00131206" w:rsidP="00B10CC6">
      <w:pPr>
        <w:pStyle w:val="BodyText"/>
        <w:ind w:left="0"/>
        <w:contextualSpacing/>
        <w:rPr>
          <w:rFonts w:asciiTheme="minorHAnsi" w:hAnsiTheme="minorHAnsi" w:cstheme="minorHAnsi"/>
          <w:color w:val="FF0000"/>
        </w:rPr>
      </w:pPr>
    </w:p>
    <w:tbl>
      <w:tblPr>
        <w:tblStyle w:val="TableGrid"/>
        <w:tblW w:w="0" w:type="auto"/>
        <w:tblInd w:w="107" w:type="dxa"/>
        <w:tblLook w:val="04A0" w:firstRow="1" w:lastRow="0" w:firstColumn="1" w:lastColumn="0" w:noHBand="0" w:noVBand="1"/>
      </w:tblPr>
      <w:tblGrid>
        <w:gridCol w:w="4459"/>
        <w:gridCol w:w="4451"/>
      </w:tblGrid>
      <w:tr w:rsidR="00351AAC" w:rsidRPr="00B10CC6" w14:paraId="0F94A405" w14:textId="77777777" w:rsidTr="685F0F5E">
        <w:tc>
          <w:tcPr>
            <w:tcW w:w="4621" w:type="dxa"/>
          </w:tcPr>
          <w:p w14:paraId="6BF17583" w14:textId="598E8EEE" w:rsidR="00131206" w:rsidRPr="00B10CC6" w:rsidRDefault="00131206" w:rsidP="00B10CC6">
            <w:pPr>
              <w:pStyle w:val="BodyText"/>
              <w:ind w:left="0"/>
              <w:contextualSpacing/>
              <w:rPr>
                <w:rFonts w:asciiTheme="minorHAnsi" w:hAnsiTheme="minorHAnsi" w:cstheme="minorHAnsi"/>
                <w:color w:val="FF0000"/>
                <w:szCs w:val="20"/>
                <w:lang w:val="en-GB"/>
              </w:rPr>
            </w:pPr>
            <w:r w:rsidRPr="00B10CC6">
              <w:rPr>
                <w:rFonts w:asciiTheme="minorHAnsi" w:hAnsiTheme="minorHAnsi" w:cstheme="minorHAnsi"/>
                <w:color w:val="FF0000"/>
                <w:szCs w:val="20"/>
                <w:lang w:val="en-GB"/>
              </w:rPr>
              <w:t>For and on behalf of</w:t>
            </w:r>
            <w:r w:rsidRPr="00B10CC6">
              <w:rPr>
                <w:rFonts w:asciiTheme="minorHAnsi" w:hAnsiTheme="minorHAnsi" w:cstheme="minorHAnsi"/>
                <w:b/>
                <w:color w:val="FF0000"/>
                <w:szCs w:val="20"/>
                <w:lang w:val="en-GB"/>
              </w:rPr>
              <w:t xml:space="preserve"> MAG in </w:t>
            </w:r>
            <w:r w:rsidRPr="00B17881">
              <w:rPr>
                <w:rFonts w:asciiTheme="minorHAnsi" w:hAnsiTheme="minorHAnsi" w:cstheme="minorHAnsi"/>
                <w:b/>
                <w:i/>
                <w:iCs/>
                <w:color w:val="FF0000"/>
                <w:szCs w:val="20"/>
                <w:lang w:val="en-GB"/>
              </w:rPr>
              <w:t>Programme</w:t>
            </w:r>
            <w:r w:rsidRPr="00B10CC6">
              <w:rPr>
                <w:rFonts w:asciiTheme="minorHAnsi" w:hAnsiTheme="minorHAnsi" w:cstheme="minorHAnsi"/>
                <w:color w:val="FF0000"/>
                <w:szCs w:val="20"/>
                <w:lang w:val="en-GB"/>
              </w:rPr>
              <w:tab/>
            </w:r>
          </w:p>
          <w:p w14:paraId="293607BF" w14:textId="77777777" w:rsidR="00131206" w:rsidRPr="00B10CC6" w:rsidRDefault="00131206" w:rsidP="00B10CC6">
            <w:pPr>
              <w:pStyle w:val="BodyText"/>
              <w:ind w:left="0"/>
              <w:contextualSpacing/>
              <w:rPr>
                <w:rFonts w:asciiTheme="minorHAnsi" w:hAnsiTheme="minorHAnsi" w:cstheme="minorHAnsi"/>
                <w:color w:val="FF0000"/>
              </w:rPr>
            </w:pPr>
          </w:p>
          <w:p w14:paraId="18D3E642" w14:textId="4D0E3832"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 xml:space="preserve">Print Name: </w:t>
            </w:r>
          </w:p>
          <w:p w14:paraId="14352A7A" w14:textId="77777777"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Sign Name:</w:t>
            </w:r>
          </w:p>
          <w:p w14:paraId="56AB3C26" w14:textId="77777777" w:rsidR="00131206" w:rsidRPr="00B10CC6" w:rsidRDefault="00131206" w:rsidP="00B10CC6">
            <w:pPr>
              <w:pStyle w:val="BodyText"/>
              <w:ind w:left="0"/>
              <w:contextualSpacing/>
              <w:rPr>
                <w:rFonts w:asciiTheme="minorHAnsi" w:hAnsiTheme="minorHAnsi" w:cstheme="minorHAnsi"/>
                <w:color w:val="FF0000"/>
              </w:rPr>
            </w:pPr>
          </w:p>
          <w:p w14:paraId="022F4FA1" w14:textId="77777777"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Position:</w:t>
            </w:r>
          </w:p>
          <w:p w14:paraId="6C0E9473" w14:textId="77777777" w:rsidR="00131206" w:rsidRPr="00B10CC6" w:rsidRDefault="00131206" w:rsidP="00B10CC6">
            <w:pPr>
              <w:pStyle w:val="BodyText"/>
              <w:ind w:left="0"/>
              <w:contextualSpacing/>
              <w:rPr>
                <w:rFonts w:asciiTheme="minorHAnsi" w:hAnsiTheme="minorHAnsi" w:cstheme="minorHAnsi"/>
                <w:color w:val="FF0000"/>
              </w:rPr>
            </w:pPr>
          </w:p>
          <w:p w14:paraId="0661EC21" w14:textId="77777777"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lastRenderedPageBreak/>
              <w:t>Date:</w:t>
            </w:r>
          </w:p>
          <w:p w14:paraId="75AC6B34" w14:textId="77777777" w:rsidR="00131206" w:rsidRPr="00B10CC6" w:rsidRDefault="00131206" w:rsidP="00B10CC6">
            <w:pPr>
              <w:pStyle w:val="BodyText"/>
              <w:ind w:left="0"/>
              <w:contextualSpacing/>
              <w:rPr>
                <w:rFonts w:asciiTheme="minorHAnsi" w:hAnsiTheme="minorHAnsi" w:cstheme="minorHAnsi"/>
                <w:color w:val="FF0000"/>
              </w:rPr>
            </w:pPr>
          </w:p>
          <w:p w14:paraId="72999316" w14:textId="77777777"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Signature &amp; Stamp:</w:t>
            </w:r>
          </w:p>
          <w:p w14:paraId="08ACB419" w14:textId="77777777" w:rsidR="00131206" w:rsidRPr="00B10CC6" w:rsidRDefault="00131206" w:rsidP="00B10CC6">
            <w:pPr>
              <w:pStyle w:val="BodyText"/>
              <w:ind w:left="0"/>
              <w:contextualSpacing/>
              <w:rPr>
                <w:rFonts w:asciiTheme="minorHAnsi" w:hAnsiTheme="minorHAnsi" w:cstheme="minorHAnsi"/>
                <w:color w:val="FF0000"/>
              </w:rPr>
            </w:pPr>
          </w:p>
        </w:tc>
        <w:tc>
          <w:tcPr>
            <w:tcW w:w="4622" w:type="dxa"/>
          </w:tcPr>
          <w:p w14:paraId="6485D55B" w14:textId="77777777" w:rsidR="00131206" w:rsidRPr="00B10CC6" w:rsidRDefault="00131206" w:rsidP="00B10CC6">
            <w:pPr>
              <w:pStyle w:val="BodyText"/>
              <w:ind w:left="0"/>
              <w:contextualSpacing/>
              <w:rPr>
                <w:rFonts w:asciiTheme="minorHAnsi" w:hAnsiTheme="minorHAnsi" w:cstheme="minorHAnsi"/>
                <w:b/>
                <w:color w:val="FF0000"/>
                <w:szCs w:val="20"/>
                <w:lang w:val="en-GB"/>
              </w:rPr>
            </w:pPr>
            <w:r w:rsidRPr="00B10CC6">
              <w:rPr>
                <w:rFonts w:asciiTheme="minorHAnsi" w:hAnsiTheme="minorHAnsi" w:cstheme="minorHAnsi"/>
                <w:color w:val="FF0000"/>
                <w:szCs w:val="20"/>
                <w:lang w:val="en-GB"/>
              </w:rPr>
              <w:lastRenderedPageBreak/>
              <w:t>For and on behalf of</w:t>
            </w:r>
            <w:r w:rsidRPr="00B10CC6">
              <w:rPr>
                <w:rFonts w:asciiTheme="minorHAnsi" w:hAnsiTheme="minorHAnsi" w:cstheme="minorHAnsi"/>
                <w:b/>
                <w:color w:val="FF0000"/>
                <w:szCs w:val="20"/>
                <w:lang w:val="en-GB"/>
              </w:rPr>
              <w:t xml:space="preserve"> The Supplier</w:t>
            </w:r>
          </w:p>
          <w:p w14:paraId="7D56FFB0" w14:textId="77777777" w:rsidR="00131206" w:rsidRPr="00B10CC6" w:rsidRDefault="00131206" w:rsidP="00B10CC6">
            <w:pPr>
              <w:pStyle w:val="BodyText"/>
              <w:ind w:left="0"/>
              <w:contextualSpacing/>
              <w:rPr>
                <w:rFonts w:asciiTheme="minorHAnsi" w:hAnsiTheme="minorHAnsi" w:cstheme="minorHAnsi"/>
                <w:b/>
                <w:color w:val="FF0000"/>
                <w:szCs w:val="20"/>
                <w:lang w:val="en-GB"/>
              </w:rPr>
            </w:pPr>
          </w:p>
          <w:p w14:paraId="0D9BF7E7" w14:textId="358EBA0B"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 xml:space="preserve">Print Name: </w:t>
            </w:r>
          </w:p>
          <w:p w14:paraId="3382213A" w14:textId="77777777"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Sign Name:</w:t>
            </w:r>
          </w:p>
          <w:p w14:paraId="22416C6A" w14:textId="77777777" w:rsidR="00131206" w:rsidRPr="00B10CC6" w:rsidRDefault="00131206" w:rsidP="00B10CC6">
            <w:pPr>
              <w:pStyle w:val="BodyText"/>
              <w:ind w:left="0"/>
              <w:contextualSpacing/>
              <w:rPr>
                <w:rFonts w:asciiTheme="minorHAnsi" w:hAnsiTheme="minorHAnsi" w:cstheme="minorHAnsi"/>
                <w:color w:val="FF0000"/>
              </w:rPr>
            </w:pPr>
          </w:p>
          <w:p w14:paraId="42E8D6C7" w14:textId="77777777"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Position:</w:t>
            </w:r>
          </w:p>
          <w:p w14:paraId="798479F0" w14:textId="77777777" w:rsidR="00131206" w:rsidRPr="00B10CC6" w:rsidRDefault="00131206" w:rsidP="00B10CC6">
            <w:pPr>
              <w:pStyle w:val="BodyText"/>
              <w:ind w:left="0"/>
              <w:contextualSpacing/>
              <w:rPr>
                <w:rFonts w:asciiTheme="minorHAnsi" w:hAnsiTheme="minorHAnsi" w:cstheme="minorHAnsi"/>
                <w:color w:val="FF0000"/>
              </w:rPr>
            </w:pPr>
          </w:p>
          <w:p w14:paraId="6A46F0BC" w14:textId="77777777" w:rsidR="00131206" w:rsidRPr="00B10CC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lastRenderedPageBreak/>
              <w:t>Date:</w:t>
            </w:r>
          </w:p>
          <w:p w14:paraId="3E8E4293" w14:textId="77777777" w:rsidR="00131206" w:rsidRPr="00B10CC6" w:rsidRDefault="00131206" w:rsidP="00B10CC6">
            <w:pPr>
              <w:pStyle w:val="BodyText"/>
              <w:ind w:left="0"/>
              <w:contextualSpacing/>
              <w:rPr>
                <w:rFonts w:asciiTheme="minorHAnsi" w:hAnsiTheme="minorHAnsi" w:cstheme="minorHAnsi"/>
                <w:color w:val="FF0000"/>
              </w:rPr>
            </w:pPr>
          </w:p>
          <w:p w14:paraId="729CD8EA" w14:textId="77777777" w:rsidR="00131206" w:rsidRDefault="00131206" w:rsidP="00B10CC6">
            <w:pPr>
              <w:pStyle w:val="BodyText"/>
              <w:ind w:left="0"/>
              <w:contextualSpacing/>
              <w:rPr>
                <w:rFonts w:asciiTheme="minorHAnsi" w:hAnsiTheme="minorHAnsi" w:cstheme="minorHAnsi"/>
                <w:color w:val="FF0000"/>
              </w:rPr>
            </w:pPr>
            <w:r w:rsidRPr="00B10CC6">
              <w:rPr>
                <w:rFonts w:asciiTheme="minorHAnsi" w:hAnsiTheme="minorHAnsi" w:cstheme="minorHAnsi"/>
                <w:color w:val="FF0000"/>
              </w:rPr>
              <w:t>Signature &amp; Stamp:</w:t>
            </w:r>
          </w:p>
          <w:p w14:paraId="4967E802" w14:textId="77777777" w:rsidR="00B17881" w:rsidRDefault="00B17881" w:rsidP="00B10CC6">
            <w:pPr>
              <w:pStyle w:val="BodyText"/>
              <w:ind w:left="0"/>
              <w:contextualSpacing/>
              <w:rPr>
                <w:rFonts w:asciiTheme="minorHAnsi" w:hAnsiTheme="minorHAnsi" w:cstheme="minorHAnsi"/>
                <w:color w:val="FF0000"/>
              </w:rPr>
            </w:pPr>
          </w:p>
          <w:p w14:paraId="537321F5" w14:textId="77777777" w:rsidR="00B17881" w:rsidRDefault="00B17881" w:rsidP="00B10CC6">
            <w:pPr>
              <w:pStyle w:val="BodyText"/>
              <w:ind w:left="0"/>
              <w:contextualSpacing/>
              <w:rPr>
                <w:rFonts w:asciiTheme="minorHAnsi" w:hAnsiTheme="minorHAnsi" w:cstheme="minorHAnsi"/>
                <w:color w:val="FF0000"/>
              </w:rPr>
            </w:pPr>
          </w:p>
          <w:p w14:paraId="7F249D09" w14:textId="77777777" w:rsidR="00B17881" w:rsidRDefault="00B17881" w:rsidP="00B10CC6">
            <w:pPr>
              <w:pStyle w:val="BodyText"/>
              <w:ind w:left="0"/>
              <w:contextualSpacing/>
              <w:rPr>
                <w:rFonts w:asciiTheme="minorHAnsi" w:hAnsiTheme="minorHAnsi" w:cstheme="minorHAnsi"/>
                <w:color w:val="FF0000"/>
              </w:rPr>
            </w:pPr>
          </w:p>
          <w:p w14:paraId="1141AD0B" w14:textId="77777777" w:rsidR="00B17881" w:rsidRDefault="00B17881" w:rsidP="00B10CC6">
            <w:pPr>
              <w:pStyle w:val="BodyText"/>
              <w:ind w:left="0"/>
              <w:contextualSpacing/>
              <w:rPr>
                <w:rFonts w:asciiTheme="minorHAnsi" w:hAnsiTheme="minorHAnsi" w:cstheme="minorHAnsi"/>
                <w:color w:val="FF0000"/>
              </w:rPr>
            </w:pPr>
          </w:p>
          <w:p w14:paraId="2E6A6B65" w14:textId="77777777" w:rsidR="00B17881" w:rsidRPr="00B10CC6" w:rsidRDefault="00B17881" w:rsidP="00B10CC6">
            <w:pPr>
              <w:pStyle w:val="BodyText"/>
              <w:ind w:left="0"/>
              <w:contextualSpacing/>
              <w:rPr>
                <w:rFonts w:asciiTheme="minorHAnsi" w:hAnsiTheme="minorHAnsi" w:cstheme="minorHAnsi"/>
                <w:color w:val="FF0000"/>
              </w:rPr>
            </w:pPr>
          </w:p>
          <w:p w14:paraId="063A8F35" w14:textId="77777777" w:rsidR="00131206" w:rsidRPr="00B10CC6" w:rsidRDefault="00131206" w:rsidP="00B10CC6">
            <w:pPr>
              <w:pStyle w:val="BodyText"/>
              <w:ind w:left="0"/>
              <w:contextualSpacing/>
              <w:rPr>
                <w:rFonts w:asciiTheme="minorHAnsi" w:hAnsiTheme="minorHAnsi" w:cstheme="minorHAnsi"/>
                <w:color w:val="FF0000"/>
              </w:rPr>
            </w:pPr>
          </w:p>
        </w:tc>
      </w:tr>
    </w:tbl>
    <w:p w14:paraId="5D110611" w14:textId="77777777" w:rsidR="00E81455" w:rsidRPr="00B10CC6" w:rsidRDefault="00E81455" w:rsidP="00B10CC6">
      <w:pPr>
        <w:contextualSpacing/>
        <w:rPr>
          <w:rFonts w:asciiTheme="minorHAnsi" w:hAnsiTheme="minorHAnsi" w:cstheme="minorHAnsi"/>
          <w:sz w:val="20"/>
          <w:szCs w:val="18"/>
        </w:rPr>
      </w:pPr>
      <w:r w:rsidRPr="00B10CC6">
        <w:rPr>
          <w:rFonts w:asciiTheme="minorHAnsi" w:hAnsiTheme="minorHAnsi" w:cstheme="minorHAnsi"/>
        </w:rPr>
        <w:lastRenderedPageBreak/>
        <w:br w:type="page"/>
      </w:r>
    </w:p>
    <w:p w14:paraId="75673A26" w14:textId="445AC1C8" w:rsidR="00BE7991" w:rsidRPr="00B10CC6" w:rsidRDefault="00BE7991" w:rsidP="00B10CC6">
      <w:pPr>
        <w:pStyle w:val="BodyText"/>
        <w:ind w:left="0"/>
        <w:contextualSpacing/>
        <w:rPr>
          <w:rFonts w:asciiTheme="minorHAnsi" w:hAnsiTheme="minorHAnsi" w:cstheme="minorHAnsi"/>
        </w:rPr>
        <w:sectPr w:rsidR="00BE7991" w:rsidRPr="00B10CC6" w:rsidSect="00D63635">
          <w:headerReference w:type="even" r:id="rId15"/>
          <w:headerReference w:type="default" r:id="rId16"/>
          <w:footerReference w:type="even" r:id="rId17"/>
          <w:footerReference w:type="default" r:id="rId18"/>
          <w:headerReference w:type="first" r:id="rId19"/>
          <w:footerReference w:type="first" r:id="rId20"/>
          <w:pgSz w:w="11907" w:h="16840" w:code="9"/>
          <w:pgMar w:top="1440" w:right="1440" w:bottom="567" w:left="1440" w:header="0" w:footer="170" w:gutter="0"/>
          <w:cols w:space="720"/>
          <w:titlePg/>
          <w:docGrid w:linePitch="299"/>
        </w:sectPr>
      </w:pPr>
    </w:p>
    <w:p w14:paraId="306970CB" w14:textId="77777777" w:rsidR="00B17881" w:rsidRDefault="00B17881" w:rsidP="00B10CC6">
      <w:pPr>
        <w:ind w:right="351"/>
        <w:contextualSpacing/>
        <w:jc w:val="center"/>
        <w:rPr>
          <w:rFonts w:asciiTheme="minorHAnsi" w:hAnsiTheme="minorHAnsi" w:cstheme="minorHAnsi"/>
          <w:b/>
          <w:sz w:val="32"/>
        </w:rPr>
      </w:pPr>
    </w:p>
    <w:p w14:paraId="142EBE64" w14:textId="55942C04" w:rsidR="00F55E4E" w:rsidRPr="00B10CC6" w:rsidRDefault="00F55E4E" w:rsidP="00B10CC6">
      <w:pPr>
        <w:ind w:right="351"/>
        <w:contextualSpacing/>
        <w:jc w:val="center"/>
        <w:rPr>
          <w:rFonts w:asciiTheme="minorHAnsi" w:hAnsiTheme="minorHAnsi" w:cstheme="minorHAnsi"/>
          <w:b/>
          <w:sz w:val="32"/>
        </w:rPr>
      </w:pPr>
      <w:r w:rsidRPr="00B10CC6">
        <w:rPr>
          <w:rFonts w:asciiTheme="minorHAnsi" w:hAnsiTheme="minorHAnsi" w:cstheme="minorHAnsi"/>
          <w:b/>
          <w:sz w:val="32"/>
        </w:rPr>
        <w:t>ANNEX A:</w:t>
      </w:r>
    </w:p>
    <w:p w14:paraId="604ABC19" w14:textId="5C91F4D1" w:rsidR="00F55E4E" w:rsidRPr="00B10CC6" w:rsidRDefault="00F55E4E" w:rsidP="00B10CC6">
      <w:pPr>
        <w:ind w:right="351"/>
        <w:contextualSpacing/>
        <w:jc w:val="center"/>
        <w:rPr>
          <w:rFonts w:asciiTheme="minorHAnsi" w:hAnsiTheme="minorHAnsi" w:cstheme="minorHAnsi"/>
          <w:b/>
          <w:sz w:val="32"/>
        </w:rPr>
      </w:pPr>
      <w:r w:rsidRPr="00B10CC6">
        <w:rPr>
          <w:rFonts w:asciiTheme="minorHAnsi" w:hAnsiTheme="minorHAnsi" w:cstheme="minorHAnsi"/>
          <w:b/>
          <w:sz w:val="32"/>
        </w:rPr>
        <w:t>ITEM</w:t>
      </w:r>
      <w:r w:rsidR="00B43160" w:rsidRPr="00B10CC6">
        <w:rPr>
          <w:rFonts w:asciiTheme="minorHAnsi" w:hAnsiTheme="minorHAnsi" w:cstheme="minorHAnsi"/>
          <w:b/>
          <w:sz w:val="32"/>
        </w:rPr>
        <w:t>S</w:t>
      </w:r>
      <w:r w:rsidRPr="00B10CC6">
        <w:rPr>
          <w:rFonts w:asciiTheme="minorHAnsi" w:hAnsiTheme="minorHAnsi" w:cstheme="minorHAnsi"/>
          <w:b/>
          <w:sz w:val="32"/>
        </w:rPr>
        <w:t xml:space="preserve"> AND PRICE SCHEDULE</w:t>
      </w:r>
      <w:r w:rsidR="00051538">
        <w:rPr>
          <w:rFonts w:asciiTheme="minorHAnsi" w:hAnsiTheme="minorHAnsi" w:cstheme="minorHAnsi"/>
          <w:b/>
          <w:sz w:val="32"/>
        </w:rPr>
        <w:t xml:space="preserve"> (FIXED FOR </w:t>
      </w:r>
      <w:r w:rsidR="00695E01">
        <w:rPr>
          <w:rFonts w:asciiTheme="minorHAnsi" w:hAnsiTheme="minorHAnsi" w:cstheme="minorHAnsi"/>
          <w:b/>
          <w:color w:val="FF0000"/>
          <w:sz w:val="32"/>
        </w:rPr>
        <w:t>__</w:t>
      </w:r>
      <w:r w:rsidR="00051538" w:rsidRPr="00051538">
        <w:rPr>
          <w:rFonts w:asciiTheme="minorHAnsi" w:hAnsiTheme="minorHAnsi" w:cstheme="minorHAnsi"/>
          <w:b/>
          <w:color w:val="FF0000"/>
          <w:sz w:val="32"/>
        </w:rPr>
        <w:t xml:space="preserve"> MONTHS</w:t>
      </w:r>
      <w:r w:rsidR="00051538">
        <w:rPr>
          <w:rFonts w:asciiTheme="minorHAnsi" w:hAnsiTheme="minorHAnsi" w:cstheme="minorHAnsi"/>
          <w:b/>
          <w:sz w:val="32"/>
        </w:rPr>
        <w:t>)</w:t>
      </w:r>
    </w:p>
    <w:p w14:paraId="2E1EE6A5" w14:textId="77777777" w:rsidR="002607B0" w:rsidRPr="00B10CC6" w:rsidRDefault="002607B0" w:rsidP="00B10CC6">
      <w:pPr>
        <w:pStyle w:val="BodyText"/>
        <w:ind w:left="0"/>
        <w:contextualSpacing/>
        <w:rPr>
          <w:rFonts w:asciiTheme="minorHAnsi" w:hAnsiTheme="minorHAnsi" w:cstheme="minorHAnsi"/>
          <w:w w:val="95"/>
          <w:u w:val="single"/>
        </w:rPr>
      </w:pPr>
    </w:p>
    <w:tbl>
      <w:tblPr>
        <w:tblW w:w="5000" w:type="pct"/>
        <w:tblInd w:w="113" w:type="dxa"/>
        <w:tblLook w:val="04A0" w:firstRow="1" w:lastRow="0" w:firstColumn="1" w:lastColumn="0" w:noHBand="0" w:noVBand="1"/>
      </w:tblPr>
      <w:tblGrid>
        <w:gridCol w:w="851"/>
        <w:gridCol w:w="4560"/>
        <w:gridCol w:w="1134"/>
        <w:gridCol w:w="1134"/>
        <w:gridCol w:w="850"/>
        <w:gridCol w:w="1327"/>
      </w:tblGrid>
      <w:tr w:rsidR="00BE7991" w:rsidRPr="00B10CC6" w14:paraId="2B865D76" w14:textId="77777777" w:rsidTr="36DD88EE">
        <w:trPr>
          <w:trHeight w:val="780"/>
        </w:trPr>
        <w:tc>
          <w:tcPr>
            <w:tcW w:w="851" w:type="dxa"/>
            <w:tcBorders>
              <w:top w:val="single" w:sz="4" w:space="0" w:color="auto"/>
              <w:left w:val="single" w:sz="4" w:space="0" w:color="auto"/>
              <w:bottom w:val="single" w:sz="4" w:space="0" w:color="auto"/>
              <w:right w:val="single" w:sz="4" w:space="0" w:color="auto"/>
            </w:tcBorders>
            <w:shd w:val="clear" w:color="auto" w:fill="EDEDED"/>
            <w:vAlign w:val="center"/>
            <w:hideMark/>
          </w:tcPr>
          <w:p w14:paraId="7283206E" w14:textId="1701F81E" w:rsidR="002607B0" w:rsidRPr="00B10CC6" w:rsidRDefault="63C3A4DE" w:rsidP="36DD88EE">
            <w:pPr>
              <w:widowControl/>
              <w:autoSpaceDE/>
              <w:autoSpaceDN/>
              <w:contextualSpacing/>
              <w:jc w:val="center"/>
              <w:rPr>
                <w:rFonts w:asciiTheme="minorHAnsi" w:hAnsiTheme="minorHAnsi" w:cstheme="minorBidi"/>
                <w:b/>
                <w:bCs/>
                <w:sz w:val="20"/>
                <w:szCs w:val="20"/>
                <w:lang w:val="en-GB" w:eastAsia="en-GB"/>
              </w:rPr>
            </w:pPr>
            <w:r w:rsidRPr="36DD88EE">
              <w:rPr>
                <w:rFonts w:asciiTheme="minorHAnsi" w:hAnsiTheme="minorHAnsi" w:cstheme="minorBidi"/>
                <w:b/>
                <w:bCs/>
                <w:sz w:val="20"/>
                <w:szCs w:val="20"/>
                <w:lang w:val="en-GB" w:eastAsia="en-GB"/>
              </w:rPr>
              <w:t>Line-item</w:t>
            </w:r>
            <w:r w:rsidR="6E7DDE5D" w:rsidRPr="36DD88EE">
              <w:rPr>
                <w:rFonts w:asciiTheme="minorHAnsi" w:hAnsiTheme="minorHAnsi" w:cstheme="minorBidi"/>
                <w:b/>
                <w:bCs/>
                <w:sz w:val="20"/>
                <w:szCs w:val="20"/>
                <w:lang w:val="en-GB" w:eastAsia="en-GB"/>
              </w:rPr>
              <w:t xml:space="preserve"> </w:t>
            </w:r>
            <w:r w:rsidR="0090D4A6" w:rsidRPr="36DD88EE">
              <w:rPr>
                <w:rFonts w:asciiTheme="minorHAnsi" w:hAnsiTheme="minorHAnsi" w:cstheme="minorBidi"/>
                <w:b/>
                <w:bCs/>
                <w:sz w:val="20"/>
                <w:szCs w:val="20"/>
                <w:lang w:val="en-GB" w:eastAsia="en-GB"/>
              </w:rPr>
              <w:t xml:space="preserve">No. </w:t>
            </w:r>
          </w:p>
        </w:tc>
        <w:tc>
          <w:tcPr>
            <w:tcW w:w="4560" w:type="dxa"/>
            <w:tcBorders>
              <w:top w:val="single" w:sz="4" w:space="0" w:color="auto"/>
              <w:left w:val="nil"/>
              <w:bottom w:val="single" w:sz="4" w:space="0" w:color="auto"/>
              <w:right w:val="single" w:sz="4" w:space="0" w:color="auto"/>
            </w:tcBorders>
            <w:shd w:val="clear" w:color="auto" w:fill="EDEDED"/>
            <w:vAlign w:val="center"/>
            <w:hideMark/>
          </w:tcPr>
          <w:p w14:paraId="2B8009A8"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Description of Goods</w:t>
            </w:r>
          </w:p>
        </w:tc>
        <w:tc>
          <w:tcPr>
            <w:tcW w:w="1134" w:type="dxa"/>
            <w:tcBorders>
              <w:top w:val="single" w:sz="4" w:space="0" w:color="auto"/>
              <w:left w:val="nil"/>
              <w:bottom w:val="single" w:sz="4" w:space="0" w:color="auto"/>
              <w:right w:val="single" w:sz="4" w:space="0" w:color="auto"/>
            </w:tcBorders>
            <w:shd w:val="clear" w:color="auto" w:fill="EDEDED"/>
            <w:vAlign w:val="center"/>
            <w:hideMark/>
          </w:tcPr>
          <w:p w14:paraId="69FF48DF"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Unit / Form</w:t>
            </w:r>
          </w:p>
        </w:tc>
        <w:tc>
          <w:tcPr>
            <w:tcW w:w="1134" w:type="dxa"/>
            <w:tcBorders>
              <w:top w:val="single" w:sz="4" w:space="0" w:color="auto"/>
              <w:left w:val="nil"/>
              <w:bottom w:val="single" w:sz="4" w:space="0" w:color="auto"/>
              <w:right w:val="single" w:sz="4" w:space="0" w:color="auto"/>
            </w:tcBorders>
            <w:shd w:val="clear" w:color="auto" w:fill="EDEDED"/>
            <w:vAlign w:val="center"/>
            <w:hideMark/>
          </w:tcPr>
          <w:p w14:paraId="019B80DC"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Quantity</w:t>
            </w:r>
          </w:p>
        </w:tc>
        <w:tc>
          <w:tcPr>
            <w:tcW w:w="850" w:type="dxa"/>
            <w:tcBorders>
              <w:top w:val="single" w:sz="4" w:space="0" w:color="auto"/>
              <w:left w:val="nil"/>
              <w:bottom w:val="single" w:sz="4" w:space="0" w:color="auto"/>
              <w:right w:val="single" w:sz="4" w:space="0" w:color="auto"/>
            </w:tcBorders>
            <w:shd w:val="clear" w:color="auto" w:fill="EDEDED"/>
            <w:vAlign w:val="center"/>
            <w:hideMark/>
          </w:tcPr>
          <w:p w14:paraId="45AB3656"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Unit Price</w:t>
            </w:r>
          </w:p>
        </w:tc>
        <w:tc>
          <w:tcPr>
            <w:tcW w:w="1327" w:type="dxa"/>
            <w:tcBorders>
              <w:top w:val="single" w:sz="4" w:space="0" w:color="auto"/>
              <w:left w:val="nil"/>
              <w:bottom w:val="single" w:sz="4" w:space="0" w:color="auto"/>
              <w:right w:val="single" w:sz="4" w:space="0" w:color="auto"/>
            </w:tcBorders>
            <w:shd w:val="clear" w:color="auto" w:fill="EDEDED"/>
            <w:vAlign w:val="center"/>
            <w:hideMark/>
          </w:tcPr>
          <w:p w14:paraId="545066D8"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Total Price</w:t>
            </w:r>
          </w:p>
        </w:tc>
      </w:tr>
      <w:tr w:rsidR="002607B0" w:rsidRPr="00B10CC6" w14:paraId="44120C20" w14:textId="77777777" w:rsidTr="00C27167">
        <w:trPr>
          <w:trHeight w:val="463"/>
        </w:trPr>
        <w:tc>
          <w:tcPr>
            <w:tcW w:w="851" w:type="dxa"/>
            <w:tcBorders>
              <w:top w:val="nil"/>
              <w:left w:val="single" w:sz="4" w:space="0" w:color="auto"/>
              <w:bottom w:val="single" w:sz="4" w:space="0" w:color="auto"/>
              <w:right w:val="nil"/>
            </w:tcBorders>
            <w:shd w:val="clear" w:color="auto" w:fill="FFFFFF" w:themeFill="background1"/>
            <w:vAlign w:val="center"/>
            <w:hideMark/>
          </w:tcPr>
          <w:p w14:paraId="5CBC4E68"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001</w:t>
            </w:r>
          </w:p>
        </w:tc>
        <w:tc>
          <w:tcPr>
            <w:tcW w:w="4560" w:type="dxa"/>
            <w:tcBorders>
              <w:top w:val="nil"/>
              <w:left w:val="single" w:sz="4" w:space="0" w:color="auto"/>
              <w:bottom w:val="single" w:sz="4" w:space="0" w:color="auto"/>
              <w:right w:val="nil"/>
            </w:tcBorders>
            <w:shd w:val="clear" w:color="auto" w:fill="auto"/>
            <w:vAlign w:val="center"/>
          </w:tcPr>
          <w:p w14:paraId="3F18E41E" w14:textId="6D028699" w:rsidR="002607B0" w:rsidRPr="00B10CC6" w:rsidRDefault="002607B0" w:rsidP="00B10CC6">
            <w:pPr>
              <w:widowControl/>
              <w:autoSpaceDE/>
              <w:autoSpaceDN/>
              <w:contextualSpacing/>
              <w:rPr>
                <w:rFonts w:asciiTheme="minorHAnsi" w:hAnsiTheme="minorHAnsi" w:cstheme="minorHAnsi"/>
                <w:color w:val="E42313"/>
                <w:sz w:val="20"/>
                <w:szCs w:val="20"/>
                <w:lang w:val="en-GB" w:eastAsia="en-GB"/>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8F421CC" w14:textId="388BF9FF"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1134" w:type="dxa"/>
            <w:tcBorders>
              <w:top w:val="nil"/>
              <w:left w:val="nil"/>
              <w:bottom w:val="single" w:sz="4" w:space="0" w:color="auto"/>
              <w:right w:val="single" w:sz="4" w:space="0" w:color="auto"/>
            </w:tcBorders>
            <w:shd w:val="clear" w:color="auto" w:fill="auto"/>
            <w:vAlign w:val="center"/>
          </w:tcPr>
          <w:p w14:paraId="08C17338" w14:textId="3CE50209"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850" w:type="dxa"/>
            <w:tcBorders>
              <w:top w:val="nil"/>
              <w:left w:val="nil"/>
              <w:bottom w:val="single" w:sz="4" w:space="0" w:color="auto"/>
              <w:right w:val="single" w:sz="4" w:space="0" w:color="auto"/>
            </w:tcBorders>
            <w:shd w:val="clear" w:color="auto" w:fill="auto"/>
            <w:vAlign w:val="center"/>
          </w:tcPr>
          <w:p w14:paraId="006DD23C" w14:textId="7E63273B"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1327" w:type="dxa"/>
            <w:tcBorders>
              <w:top w:val="nil"/>
              <w:left w:val="nil"/>
              <w:bottom w:val="single" w:sz="4" w:space="0" w:color="auto"/>
              <w:right w:val="single" w:sz="4" w:space="0" w:color="auto"/>
            </w:tcBorders>
            <w:shd w:val="clear" w:color="auto" w:fill="EDEDED"/>
            <w:noWrap/>
            <w:vAlign w:val="center"/>
          </w:tcPr>
          <w:p w14:paraId="102705B1" w14:textId="36B950F2" w:rsidR="002607B0" w:rsidRPr="00B10CC6" w:rsidRDefault="002607B0" w:rsidP="00B10CC6">
            <w:pPr>
              <w:widowControl/>
              <w:autoSpaceDE/>
              <w:autoSpaceDN/>
              <w:contextualSpacing/>
              <w:jc w:val="right"/>
              <w:rPr>
                <w:rFonts w:asciiTheme="minorHAnsi" w:hAnsiTheme="minorHAnsi" w:cstheme="minorHAnsi"/>
                <w:b/>
                <w:bCs/>
                <w:color w:val="E42313"/>
                <w:sz w:val="20"/>
                <w:szCs w:val="20"/>
                <w:lang w:val="en-GB" w:eastAsia="en-GB"/>
              </w:rPr>
            </w:pPr>
          </w:p>
        </w:tc>
      </w:tr>
      <w:tr w:rsidR="002607B0" w:rsidRPr="00B10CC6" w14:paraId="3316B79A" w14:textId="77777777" w:rsidTr="00C27167">
        <w:trPr>
          <w:trHeight w:val="463"/>
        </w:trPr>
        <w:tc>
          <w:tcPr>
            <w:tcW w:w="851" w:type="dxa"/>
            <w:tcBorders>
              <w:top w:val="nil"/>
              <w:left w:val="single" w:sz="4" w:space="0" w:color="auto"/>
              <w:bottom w:val="single" w:sz="4" w:space="0" w:color="auto"/>
              <w:right w:val="nil"/>
            </w:tcBorders>
            <w:shd w:val="clear" w:color="auto" w:fill="FFFFFF" w:themeFill="background1"/>
            <w:vAlign w:val="center"/>
            <w:hideMark/>
          </w:tcPr>
          <w:p w14:paraId="03680F24"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002</w:t>
            </w:r>
          </w:p>
        </w:tc>
        <w:tc>
          <w:tcPr>
            <w:tcW w:w="4560" w:type="dxa"/>
            <w:tcBorders>
              <w:top w:val="nil"/>
              <w:left w:val="single" w:sz="4" w:space="0" w:color="auto"/>
              <w:bottom w:val="single" w:sz="4" w:space="0" w:color="auto"/>
              <w:right w:val="nil"/>
            </w:tcBorders>
            <w:shd w:val="clear" w:color="auto" w:fill="auto"/>
            <w:vAlign w:val="center"/>
          </w:tcPr>
          <w:p w14:paraId="4A199C43" w14:textId="16ED5AC1" w:rsidR="002607B0" w:rsidRPr="00B10CC6" w:rsidRDefault="002607B0" w:rsidP="00B10CC6">
            <w:pPr>
              <w:widowControl/>
              <w:autoSpaceDE/>
              <w:autoSpaceDN/>
              <w:contextualSpacing/>
              <w:rPr>
                <w:rFonts w:asciiTheme="minorHAnsi" w:hAnsiTheme="minorHAnsi" w:cstheme="minorHAnsi"/>
                <w:color w:val="E42313"/>
                <w:sz w:val="20"/>
                <w:szCs w:val="20"/>
                <w:lang w:val="en-GB" w:eastAsia="en-GB"/>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38C9B6B" w14:textId="510A65B9"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1134" w:type="dxa"/>
            <w:tcBorders>
              <w:top w:val="nil"/>
              <w:left w:val="nil"/>
              <w:bottom w:val="single" w:sz="4" w:space="0" w:color="auto"/>
              <w:right w:val="single" w:sz="4" w:space="0" w:color="auto"/>
            </w:tcBorders>
            <w:shd w:val="clear" w:color="auto" w:fill="auto"/>
            <w:vAlign w:val="center"/>
          </w:tcPr>
          <w:p w14:paraId="543332FC" w14:textId="5C8AB9E5"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850" w:type="dxa"/>
            <w:tcBorders>
              <w:top w:val="nil"/>
              <w:left w:val="nil"/>
              <w:bottom w:val="single" w:sz="4" w:space="0" w:color="auto"/>
              <w:right w:val="single" w:sz="4" w:space="0" w:color="auto"/>
            </w:tcBorders>
            <w:shd w:val="clear" w:color="auto" w:fill="auto"/>
            <w:vAlign w:val="center"/>
          </w:tcPr>
          <w:p w14:paraId="4B37C297" w14:textId="3780A019"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1327" w:type="dxa"/>
            <w:tcBorders>
              <w:top w:val="nil"/>
              <w:left w:val="nil"/>
              <w:bottom w:val="single" w:sz="4" w:space="0" w:color="auto"/>
              <w:right w:val="single" w:sz="4" w:space="0" w:color="auto"/>
            </w:tcBorders>
            <w:shd w:val="clear" w:color="auto" w:fill="EDEDED"/>
            <w:noWrap/>
            <w:vAlign w:val="center"/>
          </w:tcPr>
          <w:p w14:paraId="3530FAEA" w14:textId="14F2890E" w:rsidR="002607B0" w:rsidRPr="00B10CC6" w:rsidRDefault="002607B0" w:rsidP="00B10CC6">
            <w:pPr>
              <w:widowControl/>
              <w:autoSpaceDE/>
              <w:autoSpaceDN/>
              <w:contextualSpacing/>
              <w:jc w:val="right"/>
              <w:rPr>
                <w:rFonts w:asciiTheme="minorHAnsi" w:hAnsiTheme="minorHAnsi" w:cstheme="minorHAnsi"/>
                <w:b/>
                <w:bCs/>
                <w:color w:val="E42313"/>
                <w:sz w:val="20"/>
                <w:szCs w:val="20"/>
                <w:lang w:val="en-GB" w:eastAsia="en-GB"/>
              </w:rPr>
            </w:pPr>
          </w:p>
        </w:tc>
      </w:tr>
      <w:tr w:rsidR="002607B0" w:rsidRPr="00B10CC6" w14:paraId="364B5997" w14:textId="77777777" w:rsidTr="00C27167">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hideMark/>
          </w:tcPr>
          <w:p w14:paraId="098E6B8F" w14:textId="77777777" w:rsidR="002607B0" w:rsidRPr="00B10CC6" w:rsidRDefault="002607B0" w:rsidP="00B10CC6">
            <w:pPr>
              <w:widowControl/>
              <w:autoSpaceDE/>
              <w:autoSpaceDN/>
              <w:contextualSpacing/>
              <w:jc w:val="center"/>
              <w:rPr>
                <w:rFonts w:asciiTheme="minorHAnsi" w:hAnsiTheme="minorHAnsi" w:cstheme="minorHAnsi"/>
                <w:b/>
                <w:bCs/>
                <w:sz w:val="20"/>
                <w:szCs w:val="20"/>
                <w:lang w:val="en-GB" w:eastAsia="en-GB"/>
              </w:rPr>
            </w:pPr>
            <w:r w:rsidRPr="00B10CC6">
              <w:rPr>
                <w:rFonts w:asciiTheme="minorHAnsi" w:hAnsiTheme="minorHAnsi" w:cstheme="minorHAnsi"/>
                <w:b/>
                <w:bCs/>
                <w:sz w:val="20"/>
                <w:szCs w:val="20"/>
                <w:lang w:val="en-GB" w:eastAsia="en-GB"/>
              </w:rPr>
              <w:t>003</w:t>
            </w:r>
          </w:p>
        </w:tc>
        <w:tc>
          <w:tcPr>
            <w:tcW w:w="4560" w:type="dxa"/>
            <w:tcBorders>
              <w:top w:val="single" w:sz="4" w:space="0" w:color="auto"/>
              <w:left w:val="single" w:sz="4" w:space="0" w:color="auto"/>
              <w:bottom w:val="single" w:sz="4" w:space="0" w:color="auto"/>
              <w:right w:val="nil"/>
            </w:tcBorders>
            <w:shd w:val="clear" w:color="auto" w:fill="auto"/>
            <w:vAlign w:val="center"/>
          </w:tcPr>
          <w:p w14:paraId="37C113E8" w14:textId="522DF4C4" w:rsidR="002607B0" w:rsidRPr="00B10CC6" w:rsidRDefault="002607B0" w:rsidP="00B10CC6">
            <w:pPr>
              <w:widowControl/>
              <w:autoSpaceDE/>
              <w:autoSpaceDN/>
              <w:contextualSpacing/>
              <w:rPr>
                <w:rFonts w:asciiTheme="minorHAnsi" w:hAnsiTheme="minorHAnsi" w:cstheme="minorHAnsi"/>
                <w:color w:val="E42313"/>
                <w:sz w:val="20"/>
                <w:szCs w:val="20"/>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2585A6" w14:textId="4E48994D"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B84E708" w14:textId="332FDD46"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049FDA74" w14:textId="07A72B2C" w:rsidR="002607B0" w:rsidRPr="00B10CC6" w:rsidRDefault="002607B0" w:rsidP="00B10CC6">
            <w:pPr>
              <w:widowControl/>
              <w:autoSpaceDE/>
              <w:autoSpaceDN/>
              <w:contextualSpacing/>
              <w:jc w:val="center"/>
              <w:rPr>
                <w:rFonts w:asciiTheme="minorHAnsi" w:hAnsiTheme="minorHAnsi" w:cstheme="minorHAnsi"/>
                <w:color w:val="E42313"/>
                <w:sz w:val="20"/>
                <w:szCs w:val="20"/>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038C3EA1" w14:textId="2ABF4AD9" w:rsidR="002607B0" w:rsidRPr="00B10CC6" w:rsidRDefault="002607B0" w:rsidP="00B10CC6">
            <w:pPr>
              <w:widowControl/>
              <w:autoSpaceDE/>
              <w:autoSpaceDN/>
              <w:contextualSpacing/>
              <w:jc w:val="right"/>
              <w:rPr>
                <w:rFonts w:asciiTheme="minorHAnsi" w:hAnsiTheme="minorHAnsi" w:cstheme="minorHAnsi"/>
                <w:b/>
                <w:bCs/>
                <w:color w:val="E42313"/>
                <w:sz w:val="20"/>
                <w:szCs w:val="20"/>
                <w:lang w:val="en-GB" w:eastAsia="en-GB"/>
              </w:rPr>
            </w:pPr>
          </w:p>
        </w:tc>
      </w:tr>
      <w:tr w:rsidR="00BE7991" w:rsidRPr="00B10CC6" w14:paraId="7EA03AD4"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03B8CB0E" w14:textId="43B2B763" w:rsidR="00BE7991" w:rsidRPr="00B10CC6" w:rsidRDefault="00BE7991" w:rsidP="00B10CC6">
            <w:pPr>
              <w:widowControl/>
              <w:autoSpaceDE/>
              <w:autoSpaceDN/>
              <w:contextualSpacing/>
              <w:jc w:val="center"/>
              <w:rPr>
                <w:rFonts w:asciiTheme="minorHAnsi" w:hAnsiTheme="minorHAnsi" w:cstheme="minorHAnsi"/>
                <w:b/>
                <w:bCs/>
                <w:lang w:val="en-GB" w:eastAsia="en-GB"/>
              </w:rPr>
            </w:pPr>
            <w:r w:rsidRPr="00B10CC6">
              <w:rPr>
                <w:rFonts w:asciiTheme="minorHAnsi" w:hAnsiTheme="minorHAnsi" w:cstheme="minorHAnsi"/>
                <w:b/>
                <w:bCs/>
                <w:sz w:val="20"/>
                <w:szCs w:val="20"/>
                <w:lang w:val="en-GB" w:eastAsia="en-GB"/>
              </w:rPr>
              <w:t>004</w:t>
            </w:r>
          </w:p>
        </w:tc>
        <w:tc>
          <w:tcPr>
            <w:tcW w:w="4560" w:type="dxa"/>
            <w:tcBorders>
              <w:top w:val="single" w:sz="4" w:space="0" w:color="auto"/>
              <w:left w:val="single" w:sz="4" w:space="0" w:color="auto"/>
              <w:bottom w:val="single" w:sz="4" w:space="0" w:color="auto"/>
              <w:right w:val="nil"/>
            </w:tcBorders>
            <w:shd w:val="clear" w:color="auto" w:fill="auto"/>
            <w:vAlign w:val="center"/>
          </w:tcPr>
          <w:p w14:paraId="6352795A" w14:textId="5C71F0B1" w:rsidR="00BE7991" w:rsidRPr="00B10CC6" w:rsidRDefault="00BE7991" w:rsidP="00B10CC6">
            <w:pPr>
              <w:widowControl/>
              <w:autoSpaceDE/>
              <w:autoSpaceDN/>
              <w:contextualSpacing/>
              <w:rPr>
                <w:rFonts w:asciiTheme="minorHAnsi" w:hAnsiTheme="minorHAnsi" w:cstheme="minorHAnsi"/>
                <w:color w:val="FF0000"/>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066468" w14:textId="530AB295" w:rsidR="00BE7991" w:rsidRPr="00B10CC6" w:rsidRDefault="00BE7991"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646ED82" w14:textId="7CCCACB6" w:rsidR="00BE7991" w:rsidRPr="00B10CC6" w:rsidRDefault="00BE7991"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6A12544A" w14:textId="3CF42217" w:rsidR="00BE7991" w:rsidRPr="00B10CC6" w:rsidRDefault="00BE7991"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5C388056" w14:textId="4813DC38" w:rsidR="00BE7991" w:rsidRPr="00B10CC6" w:rsidRDefault="00BE7991"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39DED154"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63FDE42E" w14:textId="2F454DAB" w:rsidR="002607B0" w:rsidRPr="00B10CC6" w:rsidRDefault="00BE7991" w:rsidP="00B10CC6">
            <w:pPr>
              <w:widowControl/>
              <w:autoSpaceDE/>
              <w:autoSpaceDN/>
              <w:contextualSpacing/>
              <w:jc w:val="center"/>
              <w:rPr>
                <w:rFonts w:asciiTheme="minorHAnsi" w:hAnsiTheme="minorHAnsi" w:cstheme="minorHAnsi"/>
                <w:b/>
                <w:bCs/>
                <w:lang w:val="en-GB" w:eastAsia="en-GB"/>
              </w:rPr>
            </w:pPr>
            <w:r w:rsidRPr="00B10CC6">
              <w:rPr>
                <w:rFonts w:asciiTheme="minorHAnsi" w:hAnsiTheme="minorHAnsi" w:cstheme="minorHAnsi"/>
                <w:b/>
                <w:bCs/>
                <w:sz w:val="20"/>
                <w:szCs w:val="20"/>
                <w:lang w:val="en-GB" w:eastAsia="en-GB"/>
              </w:rPr>
              <w:t>005</w:t>
            </w:r>
          </w:p>
        </w:tc>
        <w:tc>
          <w:tcPr>
            <w:tcW w:w="4560" w:type="dxa"/>
            <w:tcBorders>
              <w:top w:val="single" w:sz="4" w:space="0" w:color="auto"/>
              <w:left w:val="single" w:sz="4" w:space="0" w:color="auto"/>
              <w:bottom w:val="single" w:sz="4" w:space="0" w:color="auto"/>
              <w:right w:val="nil"/>
            </w:tcBorders>
            <w:shd w:val="clear" w:color="auto" w:fill="auto"/>
            <w:vAlign w:val="center"/>
          </w:tcPr>
          <w:p w14:paraId="1E279AA5"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646EED"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80062C5"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1DA1654"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46976A89"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20852C0B"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341148E6" w14:textId="65C9370A" w:rsidR="002607B0" w:rsidRPr="00B10CC6" w:rsidRDefault="00BE7991" w:rsidP="00B10CC6">
            <w:pPr>
              <w:widowControl/>
              <w:autoSpaceDE/>
              <w:autoSpaceDN/>
              <w:contextualSpacing/>
              <w:jc w:val="center"/>
              <w:rPr>
                <w:rFonts w:asciiTheme="minorHAnsi" w:hAnsiTheme="minorHAnsi" w:cstheme="minorHAnsi"/>
                <w:b/>
                <w:bCs/>
                <w:lang w:val="en-GB" w:eastAsia="en-GB"/>
              </w:rPr>
            </w:pPr>
            <w:r w:rsidRPr="00B10CC6">
              <w:rPr>
                <w:rFonts w:asciiTheme="minorHAnsi" w:hAnsiTheme="minorHAnsi" w:cstheme="minorHAnsi"/>
                <w:b/>
                <w:bCs/>
                <w:sz w:val="20"/>
                <w:szCs w:val="20"/>
                <w:lang w:val="en-GB" w:eastAsia="en-GB"/>
              </w:rPr>
              <w:t>006</w:t>
            </w:r>
          </w:p>
        </w:tc>
        <w:tc>
          <w:tcPr>
            <w:tcW w:w="4560" w:type="dxa"/>
            <w:tcBorders>
              <w:top w:val="single" w:sz="4" w:space="0" w:color="auto"/>
              <w:left w:val="single" w:sz="4" w:space="0" w:color="auto"/>
              <w:bottom w:val="single" w:sz="4" w:space="0" w:color="auto"/>
              <w:right w:val="nil"/>
            </w:tcBorders>
            <w:shd w:val="clear" w:color="auto" w:fill="auto"/>
            <w:vAlign w:val="center"/>
          </w:tcPr>
          <w:p w14:paraId="1626810A"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311C2C"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D129F06"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6E6B7741"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2BCADCCB"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2BE8F64B"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2FF762BC"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40939DBD"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173486"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746E2DA"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579ADDF"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48101456"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0A117A48"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233D66ED"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05A2571C"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F48BD0"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3A47EB6"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89DBEEA"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56B21D0E"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0AC49E8B"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5B8CC79D"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42D2B95D"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EAC5"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BC45411"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5D9FB79"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06912EFF"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77FD63AD"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3402ECED"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6F47FCF0"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BF6FE9"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63506B3"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B4EDEAF"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1BC1E1BA"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0FBFB602"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4EE5CC26"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60D5A1A6"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A740F5"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173E72B"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067859AE"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521521D4"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1A9F4989"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48B62518"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0EB9F6AB"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38B5A5"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D9D4546"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65774919"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2C3C268A"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6C80C7F7"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6BD4D898"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5F863887"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36FE1"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F57E69A"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A366FF3"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05717421"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6B08BA47"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23842E7E"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20F850A5"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3A9E9C"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0E3AA40"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69074286"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568FF076"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1AD6A18C"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48DF26B6"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33DCE3C4"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1AB344"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75C021B"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4FC9ADCF"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071DBC8A"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6243CE95"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3700402B"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1FAA6FF7"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60F00"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FCA5CA6"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71512A7D"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51D7E39D"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4D874051"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5E590E15"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197E214F"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D099D6"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BAA5AD1"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16AE6FB"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6D2C09F7"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7C003BDA"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58BB395E"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2194B21A"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8158F3"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D3E4362"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38ABF007"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372405D3"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2C7F3DBE" w14:textId="77777777" w:rsidTr="36DD88EE">
        <w:trPr>
          <w:trHeight w:val="463"/>
        </w:trPr>
        <w:tc>
          <w:tcPr>
            <w:tcW w:w="851" w:type="dxa"/>
            <w:tcBorders>
              <w:top w:val="single" w:sz="4" w:space="0" w:color="auto"/>
              <w:left w:val="single" w:sz="4" w:space="0" w:color="auto"/>
              <w:bottom w:val="single" w:sz="4" w:space="0" w:color="auto"/>
              <w:right w:val="nil"/>
            </w:tcBorders>
            <w:shd w:val="clear" w:color="auto" w:fill="FFFFFF" w:themeFill="background1"/>
            <w:vAlign w:val="center"/>
          </w:tcPr>
          <w:p w14:paraId="30050FFC" w14:textId="77777777" w:rsidR="002607B0" w:rsidRPr="00B10CC6" w:rsidRDefault="002607B0" w:rsidP="00B10CC6">
            <w:pPr>
              <w:widowControl/>
              <w:autoSpaceDE/>
              <w:autoSpaceDN/>
              <w:contextualSpacing/>
              <w:jc w:val="center"/>
              <w:rPr>
                <w:rFonts w:asciiTheme="minorHAnsi" w:hAnsiTheme="minorHAnsi" w:cstheme="minorHAnsi"/>
                <w:b/>
                <w:bCs/>
                <w:lang w:val="en-GB" w:eastAsia="en-GB"/>
              </w:rPr>
            </w:pPr>
          </w:p>
        </w:tc>
        <w:tc>
          <w:tcPr>
            <w:tcW w:w="4560" w:type="dxa"/>
            <w:tcBorders>
              <w:top w:val="single" w:sz="4" w:space="0" w:color="auto"/>
              <w:left w:val="single" w:sz="4" w:space="0" w:color="auto"/>
              <w:bottom w:val="single" w:sz="4" w:space="0" w:color="auto"/>
              <w:right w:val="nil"/>
            </w:tcBorders>
            <w:shd w:val="clear" w:color="auto" w:fill="auto"/>
            <w:vAlign w:val="center"/>
          </w:tcPr>
          <w:p w14:paraId="4D42FEB4" w14:textId="77777777" w:rsidR="002607B0" w:rsidRPr="00B10CC6" w:rsidRDefault="002607B0" w:rsidP="00B10CC6">
            <w:pPr>
              <w:widowControl/>
              <w:autoSpaceDE/>
              <w:autoSpaceDN/>
              <w:contextualSpacing/>
              <w:rPr>
                <w:rFonts w:asciiTheme="minorHAnsi" w:hAnsiTheme="minorHAnsi" w:cstheme="minorHAnsi"/>
                <w:lang w:val="en-GB" w:eastAsia="en-GB"/>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321629"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288E369"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5888F5AE" w14:textId="77777777" w:rsidR="002607B0" w:rsidRPr="00B10CC6" w:rsidRDefault="002607B0" w:rsidP="00B10CC6">
            <w:pPr>
              <w:widowControl/>
              <w:autoSpaceDE/>
              <w:autoSpaceDN/>
              <w:contextualSpacing/>
              <w:jc w:val="center"/>
              <w:rPr>
                <w:rFonts w:asciiTheme="minorHAnsi" w:hAnsiTheme="minorHAnsi" w:cstheme="minorHAnsi"/>
                <w:lang w:val="en-GB" w:eastAsia="en-GB"/>
              </w:rPr>
            </w:pP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1945F972" w14:textId="77777777" w:rsidR="002607B0" w:rsidRPr="00B10CC6" w:rsidRDefault="002607B0" w:rsidP="00B10CC6">
            <w:pPr>
              <w:widowControl/>
              <w:autoSpaceDE/>
              <w:autoSpaceDN/>
              <w:contextualSpacing/>
              <w:jc w:val="right"/>
              <w:rPr>
                <w:rFonts w:asciiTheme="minorHAnsi" w:hAnsiTheme="minorHAnsi" w:cstheme="minorHAnsi"/>
                <w:b/>
                <w:bCs/>
                <w:sz w:val="24"/>
                <w:szCs w:val="24"/>
                <w:lang w:val="en-GB" w:eastAsia="en-GB"/>
              </w:rPr>
            </w:pPr>
          </w:p>
        </w:tc>
      </w:tr>
      <w:tr w:rsidR="002607B0" w:rsidRPr="00B10CC6" w14:paraId="4956F0A6" w14:textId="77777777" w:rsidTr="36DD88EE">
        <w:trPr>
          <w:trHeight w:val="463"/>
        </w:trPr>
        <w:tc>
          <w:tcPr>
            <w:tcW w:w="8529"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065C3" w14:textId="77777777" w:rsidR="002607B0" w:rsidRPr="00B10CC6" w:rsidRDefault="002607B0" w:rsidP="00B10CC6">
            <w:pPr>
              <w:widowControl/>
              <w:autoSpaceDE/>
              <w:autoSpaceDN/>
              <w:contextualSpacing/>
              <w:jc w:val="right"/>
              <w:rPr>
                <w:rFonts w:asciiTheme="minorHAnsi" w:hAnsiTheme="minorHAnsi" w:cstheme="minorHAnsi"/>
                <w:sz w:val="20"/>
                <w:szCs w:val="20"/>
                <w:lang w:val="en-GB" w:eastAsia="en-GB"/>
              </w:rPr>
            </w:pPr>
            <w:r w:rsidRPr="00B10CC6">
              <w:rPr>
                <w:rFonts w:asciiTheme="minorHAnsi" w:hAnsiTheme="minorHAnsi" w:cstheme="minorHAnsi"/>
                <w:b/>
                <w:bCs/>
                <w:i/>
                <w:iCs/>
                <w:w w:val="95"/>
                <w:sz w:val="20"/>
                <w:szCs w:val="20"/>
              </w:rPr>
              <w:t xml:space="preserve">TOTAL AMOUNT (in Currency: </w:t>
            </w:r>
            <w:r w:rsidRPr="00B10CC6">
              <w:rPr>
                <w:rFonts w:asciiTheme="minorHAnsi" w:hAnsiTheme="minorHAnsi" w:cstheme="minorHAnsi"/>
                <w:b/>
                <w:bCs/>
                <w:i/>
                <w:iCs/>
                <w:color w:val="E42313"/>
                <w:w w:val="95"/>
                <w:sz w:val="20"/>
                <w:szCs w:val="20"/>
              </w:rPr>
              <w:t>&lt;Include Currency&gt;</w:t>
            </w:r>
            <w:r w:rsidRPr="00B10CC6">
              <w:rPr>
                <w:rFonts w:asciiTheme="minorHAnsi" w:hAnsiTheme="minorHAnsi" w:cstheme="minorHAnsi"/>
                <w:b/>
                <w:bCs/>
                <w:i/>
                <w:iCs/>
                <w:w w:val="95"/>
                <w:sz w:val="20"/>
                <w:szCs w:val="20"/>
              </w:rPr>
              <w:t>)</w:t>
            </w:r>
          </w:p>
        </w:tc>
        <w:tc>
          <w:tcPr>
            <w:tcW w:w="1327" w:type="dxa"/>
            <w:tcBorders>
              <w:top w:val="single" w:sz="4" w:space="0" w:color="auto"/>
              <w:left w:val="nil"/>
              <w:bottom w:val="single" w:sz="4" w:space="0" w:color="auto"/>
              <w:right w:val="single" w:sz="4" w:space="0" w:color="auto"/>
            </w:tcBorders>
            <w:shd w:val="clear" w:color="auto" w:fill="EDEDED"/>
            <w:noWrap/>
            <w:vAlign w:val="center"/>
          </w:tcPr>
          <w:p w14:paraId="7AFCA51B" w14:textId="77777777" w:rsidR="002607B0" w:rsidRPr="00B10CC6" w:rsidRDefault="002607B0" w:rsidP="00B10CC6">
            <w:pPr>
              <w:widowControl/>
              <w:autoSpaceDE/>
              <w:autoSpaceDN/>
              <w:contextualSpacing/>
              <w:jc w:val="right"/>
              <w:rPr>
                <w:rFonts w:asciiTheme="minorHAnsi" w:hAnsiTheme="minorHAnsi" w:cstheme="minorHAnsi"/>
                <w:b/>
                <w:bCs/>
                <w:sz w:val="20"/>
                <w:szCs w:val="20"/>
                <w:lang w:val="en-GB" w:eastAsia="en-GB"/>
              </w:rPr>
            </w:pPr>
          </w:p>
        </w:tc>
      </w:tr>
    </w:tbl>
    <w:p w14:paraId="275AE341" w14:textId="54688CB5" w:rsidR="002607B0" w:rsidRPr="00B10CC6" w:rsidRDefault="002607B0" w:rsidP="00B10CC6">
      <w:pPr>
        <w:pStyle w:val="BodyText"/>
        <w:ind w:left="0"/>
        <w:contextualSpacing/>
        <w:rPr>
          <w:rFonts w:asciiTheme="minorHAnsi" w:hAnsiTheme="minorHAnsi" w:cstheme="minorHAnsi"/>
          <w:w w:val="95"/>
          <w:u w:val="single"/>
        </w:rPr>
      </w:pPr>
    </w:p>
    <w:p w14:paraId="49EAF0CB" w14:textId="55246AF2" w:rsidR="00D63635" w:rsidRPr="00B10CC6" w:rsidRDefault="00D63635" w:rsidP="00B10CC6">
      <w:pPr>
        <w:pStyle w:val="BodyText"/>
        <w:ind w:left="0"/>
        <w:contextualSpacing/>
        <w:rPr>
          <w:rFonts w:asciiTheme="minorHAnsi" w:hAnsiTheme="minorHAnsi" w:cstheme="minorHAnsi"/>
          <w:w w:val="95"/>
          <w:u w:val="single"/>
        </w:rPr>
      </w:pPr>
    </w:p>
    <w:p w14:paraId="71279F87" w14:textId="181FE12D" w:rsidR="00D63635" w:rsidRPr="00B10CC6" w:rsidRDefault="00D63635" w:rsidP="00B10CC6">
      <w:pPr>
        <w:pStyle w:val="BodyText"/>
        <w:ind w:left="0"/>
        <w:contextualSpacing/>
        <w:rPr>
          <w:rFonts w:asciiTheme="minorHAnsi" w:hAnsiTheme="minorHAnsi" w:cstheme="minorHAnsi"/>
          <w:w w:val="95"/>
          <w:u w:val="single"/>
        </w:rPr>
      </w:pPr>
    </w:p>
    <w:p w14:paraId="1A0E3AD1" w14:textId="771D6244" w:rsidR="00D63635" w:rsidRPr="00B10CC6" w:rsidRDefault="00D63635" w:rsidP="00B10CC6">
      <w:pPr>
        <w:pStyle w:val="BodyText"/>
        <w:ind w:left="0"/>
        <w:contextualSpacing/>
        <w:rPr>
          <w:rFonts w:asciiTheme="minorHAnsi" w:hAnsiTheme="minorHAnsi" w:cstheme="minorHAnsi"/>
          <w:w w:val="95"/>
          <w:u w:val="single"/>
        </w:rPr>
      </w:pPr>
    </w:p>
    <w:p w14:paraId="3D4FB986" w14:textId="368D1608" w:rsidR="00D63635" w:rsidRPr="00B10CC6" w:rsidRDefault="00D63635" w:rsidP="00B10CC6">
      <w:pPr>
        <w:pStyle w:val="BodyText"/>
        <w:ind w:left="0"/>
        <w:contextualSpacing/>
        <w:rPr>
          <w:rFonts w:asciiTheme="minorHAnsi" w:hAnsiTheme="minorHAnsi" w:cstheme="minorHAnsi"/>
          <w:w w:val="95"/>
          <w:u w:val="single"/>
        </w:rPr>
      </w:pPr>
    </w:p>
    <w:p w14:paraId="5D930E44" w14:textId="6D972CFA" w:rsidR="00D63635" w:rsidRPr="00B10CC6" w:rsidRDefault="00D63635" w:rsidP="00B10CC6">
      <w:pPr>
        <w:pStyle w:val="BodyText"/>
        <w:ind w:left="0"/>
        <w:contextualSpacing/>
        <w:rPr>
          <w:rFonts w:asciiTheme="minorHAnsi" w:hAnsiTheme="minorHAnsi" w:cstheme="minorHAnsi"/>
          <w:w w:val="95"/>
          <w:u w:val="single"/>
        </w:rPr>
      </w:pPr>
    </w:p>
    <w:p w14:paraId="5BA570B3" w14:textId="74E162DC" w:rsidR="00D63635" w:rsidRPr="00B10CC6" w:rsidRDefault="00D63635" w:rsidP="00B10CC6">
      <w:pPr>
        <w:pStyle w:val="BodyText"/>
        <w:ind w:left="0"/>
        <w:contextualSpacing/>
        <w:rPr>
          <w:rFonts w:asciiTheme="minorHAnsi" w:hAnsiTheme="minorHAnsi" w:cstheme="minorHAnsi"/>
          <w:w w:val="95"/>
          <w:u w:val="single"/>
        </w:rPr>
      </w:pPr>
    </w:p>
    <w:p w14:paraId="059A77FA" w14:textId="11F97496" w:rsidR="00D63635" w:rsidRPr="00B10CC6" w:rsidRDefault="00D63635" w:rsidP="00B10CC6">
      <w:pPr>
        <w:pStyle w:val="BodyText"/>
        <w:ind w:left="0"/>
        <w:contextualSpacing/>
        <w:rPr>
          <w:rFonts w:asciiTheme="minorHAnsi" w:hAnsiTheme="minorHAnsi" w:cstheme="minorHAnsi"/>
          <w:w w:val="95"/>
          <w:u w:val="single"/>
        </w:rPr>
      </w:pPr>
    </w:p>
    <w:p w14:paraId="36469C09" w14:textId="77777777" w:rsidR="007B581D" w:rsidRDefault="007B581D">
      <w:pPr>
        <w:rPr>
          <w:rFonts w:asciiTheme="minorHAnsi" w:hAnsiTheme="minorHAnsi" w:cstheme="minorHAnsi"/>
          <w:b/>
          <w:sz w:val="32"/>
        </w:rPr>
      </w:pPr>
      <w:r>
        <w:rPr>
          <w:rFonts w:asciiTheme="minorHAnsi" w:hAnsiTheme="minorHAnsi" w:cstheme="minorHAnsi"/>
          <w:b/>
          <w:sz w:val="32"/>
        </w:rPr>
        <w:br w:type="page"/>
      </w:r>
    </w:p>
    <w:p w14:paraId="760723A8" w14:textId="02C0B75A" w:rsidR="00D63635" w:rsidRPr="00B10CC6" w:rsidRDefault="00D63635" w:rsidP="00B10CC6">
      <w:pPr>
        <w:ind w:right="351"/>
        <w:contextualSpacing/>
        <w:jc w:val="center"/>
        <w:rPr>
          <w:rFonts w:asciiTheme="minorHAnsi" w:hAnsiTheme="minorHAnsi" w:cstheme="minorHAnsi"/>
          <w:b/>
          <w:sz w:val="32"/>
        </w:rPr>
      </w:pPr>
      <w:r w:rsidRPr="00B10CC6">
        <w:rPr>
          <w:rFonts w:asciiTheme="minorHAnsi" w:hAnsiTheme="minorHAnsi" w:cstheme="minorHAnsi"/>
          <w:b/>
          <w:sz w:val="32"/>
        </w:rPr>
        <w:lastRenderedPageBreak/>
        <w:t>ANNEX B:</w:t>
      </w:r>
    </w:p>
    <w:p w14:paraId="21DB0370" w14:textId="2C1DE64C" w:rsidR="00D63635" w:rsidRPr="00072D7C" w:rsidRDefault="6A907EAE" w:rsidP="77B5395A">
      <w:pPr>
        <w:ind w:right="351"/>
        <w:contextualSpacing/>
        <w:jc w:val="center"/>
        <w:rPr>
          <w:rFonts w:asciiTheme="minorHAnsi" w:hAnsiTheme="minorHAnsi" w:cstheme="minorBidi"/>
          <w:b/>
          <w:bCs/>
          <w:w w:val="95"/>
          <w:sz w:val="32"/>
          <w:szCs w:val="32"/>
        </w:rPr>
      </w:pPr>
      <w:r w:rsidRPr="77B5395A">
        <w:rPr>
          <w:rFonts w:asciiTheme="minorHAnsi" w:hAnsiTheme="minorHAnsi" w:cstheme="minorBidi"/>
          <w:b/>
          <w:bCs/>
          <w:sz w:val="32"/>
          <w:szCs w:val="32"/>
        </w:rPr>
        <w:t>General Conditions of Contract for the Procurement of Goods (</w:t>
      </w:r>
      <w:bookmarkStart w:id="18" w:name="_Int_WEMMb7sj"/>
      <w:r w:rsidR="72404CFE" w:rsidRPr="77B5395A">
        <w:rPr>
          <w:rFonts w:asciiTheme="minorHAnsi" w:hAnsiTheme="minorHAnsi" w:cstheme="minorBidi"/>
          <w:b/>
          <w:bCs/>
          <w:sz w:val="32"/>
          <w:szCs w:val="32"/>
        </w:rPr>
        <w:t>GCCPG</w:t>
      </w:r>
      <w:bookmarkEnd w:id="18"/>
      <w:r w:rsidR="008B8982" w:rsidRPr="77B5395A">
        <w:rPr>
          <w:rFonts w:asciiTheme="minorHAnsi" w:hAnsiTheme="minorHAnsi" w:cstheme="minorBidi"/>
          <w:b/>
          <w:bCs/>
          <w:sz w:val="32"/>
          <w:szCs w:val="32"/>
        </w:rPr>
        <w:t xml:space="preserve">) </w:t>
      </w:r>
    </w:p>
    <w:p w14:paraId="4B9D4FDC" w14:textId="339F1FCF" w:rsidR="00BA40D6" w:rsidRPr="008B0546" w:rsidRDefault="00BA40D6" w:rsidP="00BA40D6">
      <w:pPr>
        <w:ind w:left="354"/>
        <w:rPr>
          <w:rFonts w:ascii="Proxima Nova Rg" w:hAnsi="Proxima Nova Rg"/>
          <w:sz w:val="18"/>
          <w:szCs w:val="18"/>
        </w:rPr>
      </w:pPr>
      <w:r w:rsidRPr="008B0546">
        <w:rPr>
          <w:rFonts w:ascii="Proxima Nova Rg" w:hAnsi="Proxima Nova Rg"/>
          <w:sz w:val="18"/>
          <w:szCs w:val="18"/>
        </w:rPr>
        <w:t>The S</w:t>
      </w:r>
      <w:r>
        <w:rPr>
          <w:rFonts w:ascii="Proxima Nova Rg" w:hAnsi="Proxima Nova Rg"/>
          <w:sz w:val="18"/>
          <w:szCs w:val="18"/>
        </w:rPr>
        <w:t>UPPLIER</w:t>
      </w:r>
      <w:r w:rsidRPr="008B0546">
        <w:rPr>
          <w:rFonts w:ascii="Proxima Nova Rg" w:hAnsi="Proxima Nova Rg"/>
          <w:sz w:val="18"/>
          <w:szCs w:val="18"/>
        </w:rPr>
        <w:t xml:space="preserve"> agrees to the following general conditions:</w:t>
      </w:r>
    </w:p>
    <w:p w14:paraId="6D0D971E" w14:textId="77777777" w:rsidR="00BA40D6" w:rsidRPr="008B0546" w:rsidRDefault="00BA40D6" w:rsidP="6F894E20">
      <w:pPr>
        <w:jc w:val="both"/>
        <w:rPr>
          <w:sz w:val="14"/>
          <w:szCs w:val="14"/>
        </w:rPr>
      </w:pPr>
    </w:p>
    <w:p w14:paraId="3D6B3ED4" w14:textId="77777777" w:rsidR="00BA40D6" w:rsidRPr="008B0546" w:rsidRDefault="00BA40D6" w:rsidP="6F894E20">
      <w:pPr>
        <w:jc w:val="both"/>
        <w:rPr>
          <w:sz w:val="14"/>
          <w:szCs w:val="14"/>
        </w:rPr>
      </w:pPr>
      <w:r w:rsidRPr="6F894E20">
        <w:rPr>
          <w:sz w:val="14"/>
          <w:szCs w:val="14"/>
        </w:rPr>
        <w:t>.</w:t>
      </w:r>
    </w:p>
    <w:p w14:paraId="56561844" w14:textId="77777777" w:rsidR="00BA40D6" w:rsidRPr="008B0546" w:rsidRDefault="00BA40D6" w:rsidP="00BA40D6">
      <w:pPr>
        <w:pStyle w:val="ListParagraph"/>
        <w:numPr>
          <w:ilvl w:val="0"/>
          <w:numId w:val="14"/>
        </w:numPr>
        <w:tabs>
          <w:tab w:val="left" w:pos="548"/>
        </w:tabs>
        <w:spacing w:line="185" w:lineRule="exact"/>
        <w:ind w:hanging="193"/>
        <w:jc w:val="both"/>
        <w:rPr>
          <w:b/>
          <w:sz w:val="16"/>
        </w:rPr>
      </w:pPr>
      <w:r w:rsidRPr="008B0546">
        <w:rPr>
          <w:b/>
          <w:sz w:val="16"/>
        </w:rPr>
        <w:t>SCOPE AND</w:t>
      </w:r>
      <w:r w:rsidRPr="008B0546">
        <w:rPr>
          <w:b/>
          <w:spacing w:val="-2"/>
          <w:sz w:val="16"/>
        </w:rPr>
        <w:t xml:space="preserve"> </w:t>
      </w:r>
      <w:r w:rsidRPr="008B0546">
        <w:rPr>
          <w:b/>
          <w:sz w:val="16"/>
        </w:rPr>
        <w:t>APPLICABILITY</w:t>
      </w:r>
    </w:p>
    <w:p w14:paraId="3FEDCCF5" w14:textId="77777777" w:rsidR="00BA40D6" w:rsidRPr="008B0546" w:rsidRDefault="00BA40D6" w:rsidP="00BA40D6">
      <w:pPr>
        <w:pStyle w:val="ListParagraph"/>
        <w:numPr>
          <w:ilvl w:val="1"/>
          <w:numId w:val="14"/>
        </w:numPr>
        <w:tabs>
          <w:tab w:val="left" w:pos="657"/>
        </w:tabs>
        <w:spacing w:line="235" w:lineRule="auto"/>
        <w:ind w:right="38" w:firstLine="0"/>
        <w:jc w:val="both"/>
        <w:rPr>
          <w:sz w:val="16"/>
        </w:rPr>
      </w:pPr>
      <w:r w:rsidRPr="5C8EF7DE">
        <w:rPr>
          <w:sz w:val="16"/>
        </w:rPr>
        <w:t xml:space="preserve">These General Conditions of Contract for Procurement of Goods (GCCPG) apply to all deliveries of goods made to Mines Advisory Group (MAG) notwithstanding any conflicting, contrary, or additional terms and conditions in any purchase order or other communication from the SUPPLIER. </w:t>
      </w:r>
      <w:bookmarkStart w:id="19" w:name="_Int_lTztno5Q"/>
      <w:r w:rsidRPr="5C8EF7DE">
        <w:rPr>
          <w:sz w:val="16"/>
        </w:rPr>
        <w:t>No such conflicting, contrary or additional terms and conditions shall be deemed accepted by us unless and until we expressly confirm our acceptance in</w:t>
      </w:r>
      <w:r w:rsidRPr="5C8EF7DE">
        <w:rPr>
          <w:spacing w:val="-3"/>
          <w:sz w:val="16"/>
        </w:rPr>
        <w:t xml:space="preserve"> </w:t>
      </w:r>
      <w:r w:rsidRPr="5C8EF7DE">
        <w:rPr>
          <w:sz w:val="16"/>
        </w:rPr>
        <w:t>writing.</w:t>
      </w:r>
      <w:bookmarkEnd w:id="19"/>
    </w:p>
    <w:p w14:paraId="20DCAE32" w14:textId="77777777" w:rsidR="00BA40D6" w:rsidRDefault="00BA40D6" w:rsidP="00BA40D6">
      <w:pPr>
        <w:pStyle w:val="ListParagraph"/>
        <w:numPr>
          <w:ilvl w:val="0"/>
          <w:numId w:val="14"/>
        </w:numPr>
        <w:tabs>
          <w:tab w:val="left" w:pos="548"/>
        </w:tabs>
        <w:spacing w:before="128" w:line="192" w:lineRule="exact"/>
        <w:ind w:hanging="193"/>
        <w:jc w:val="both"/>
        <w:rPr>
          <w:b/>
          <w:sz w:val="16"/>
        </w:rPr>
      </w:pPr>
      <w:r w:rsidRPr="008B0546">
        <w:rPr>
          <w:b/>
          <w:sz w:val="16"/>
        </w:rPr>
        <w:t>SHIPMENT AND</w:t>
      </w:r>
      <w:r w:rsidRPr="008B0546">
        <w:rPr>
          <w:b/>
          <w:spacing w:val="-2"/>
          <w:sz w:val="16"/>
        </w:rPr>
        <w:t xml:space="preserve"> </w:t>
      </w:r>
      <w:r w:rsidRPr="008B0546">
        <w:rPr>
          <w:b/>
          <w:sz w:val="16"/>
        </w:rPr>
        <w:t>DELIVERY</w:t>
      </w:r>
    </w:p>
    <w:p w14:paraId="4D1369D0" w14:textId="77777777" w:rsidR="00BA40D6" w:rsidRPr="00BB7532" w:rsidRDefault="00BA40D6" w:rsidP="6F894E20">
      <w:pPr>
        <w:tabs>
          <w:tab w:val="left" w:pos="548"/>
        </w:tabs>
        <w:spacing w:before="128" w:line="192" w:lineRule="exact"/>
        <w:ind w:left="354"/>
        <w:jc w:val="both"/>
        <w:rPr>
          <w:sz w:val="16"/>
          <w:szCs w:val="16"/>
        </w:rPr>
      </w:pPr>
      <w:r w:rsidRPr="6F894E20">
        <w:rPr>
          <w:sz w:val="16"/>
          <w:szCs w:val="16"/>
        </w:rPr>
        <w:t>Unless otherwise agreed in writing:</w:t>
      </w:r>
    </w:p>
    <w:p w14:paraId="7CCF2C7F" w14:textId="77777777" w:rsidR="00BA40D6" w:rsidRPr="008B0546" w:rsidRDefault="00BA40D6" w:rsidP="00BA40D6">
      <w:pPr>
        <w:pStyle w:val="ListParagraph"/>
        <w:numPr>
          <w:ilvl w:val="1"/>
          <w:numId w:val="14"/>
        </w:numPr>
        <w:tabs>
          <w:tab w:val="left" w:pos="606"/>
        </w:tabs>
        <w:spacing w:line="235" w:lineRule="auto"/>
        <w:ind w:right="39" w:firstLine="0"/>
        <w:jc w:val="both"/>
        <w:rPr>
          <w:sz w:val="16"/>
        </w:rPr>
      </w:pPr>
      <w:r w:rsidRPr="008B0546">
        <w:rPr>
          <w:sz w:val="16"/>
        </w:rPr>
        <w:t>All goods shall be delivered to the agreed place of delivery as stated in the Contract at The Supplier's risk of loss of or damage to the goods until delivery, unless otherwise provided for in the</w:t>
      </w:r>
      <w:r w:rsidRPr="008B0546">
        <w:rPr>
          <w:spacing w:val="-12"/>
          <w:sz w:val="16"/>
        </w:rPr>
        <w:t xml:space="preserve"> </w:t>
      </w:r>
      <w:r w:rsidRPr="008B0546">
        <w:rPr>
          <w:sz w:val="16"/>
        </w:rPr>
        <w:t>Contract.</w:t>
      </w:r>
    </w:p>
    <w:p w14:paraId="32EAFF78" w14:textId="77777777" w:rsidR="00BA40D6" w:rsidRPr="008B0546" w:rsidRDefault="00BA40D6" w:rsidP="00BA40D6">
      <w:pPr>
        <w:pStyle w:val="ListParagraph"/>
        <w:numPr>
          <w:ilvl w:val="1"/>
          <w:numId w:val="14"/>
        </w:numPr>
        <w:tabs>
          <w:tab w:val="left" w:pos="606"/>
        </w:tabs>
        <w:spacing w:line="235" w:lineRule="auto"/>
        <w:ind w:right="39" w:firstLine="0"/>
        <w:jc w:val="both"/>
        <w:rPr>
          <w:sz w:val="16"/>
        </w:rPr>
      </w:pPr>
      <w:r w:rsidRPr="008B0546">
        <w:rPr>
          <w:sz w:val="16"/>
        </w:rPr>
        <w:t xml:space="preserve">Delays on the delivery of goods outside of the time stated in the </w:t>
      </w:r>
      <w:r>
        <w:rPr>
          <w:sz w:val="16"/>
        </w:rPr>
        <w:t>delivery schedule</w:t>
      </w:r>
      <w:r w:rsidRPr="008B0546">
        <w:rPr>
          <w:sz w:val="16"/>
        </w:rPr>
        <w:t xml:space="preserve"> or any other extension might be granted by MAG in writing are subject for The Supplier to pay a penalty fee, as </w:t>
      </w:r>
      <w:r w:rsidRPr="00FC3AC7">
        <w:rPr>
          <w:sz w:val="16"/>
        </w:rPr>
        <w:t>stated in Clause 4.12. In the</w:t>
      </w:r>
      <w:r w:rsidRPr="008B0546">
        <w:rPr>
          <w:sz w:val="16"/>
        </w:rPr>
        <w:t xml:space="preserve"> case of multiple deliveries scheduled, the penalty will be calculated according to the invoice value to the goods on each separate delivery delayed.</w:t>
      </w:r>
    </w:p>
    <w:p w14:paraId="7C5777D4" w14:textId="77777777" w:rsidR="00BA40D6" w:rsidRPr="008B0546" w:rsidRDefault="00BA40D6" w:rsidP="00BA40D6">
      <w:pPr>
        <w:pStyle w:val="ListParagraph"/>
        <w:numPr>
          <w:ilvl w:val="0"/>
          <w:numId w:val="14"/>
        </w:numPr>
        <w:tabs>
          <w:tab w:val="left" w:pos="549"/>
        </w:tabs>
        <w:spacing w:before="141" w:line="192" w:lineRule="exact"/>
        <w:ind w:left="548"/>
        <w:jc w:val="both"/>
        <w:rPr>
          <w:b/>
          <w:sz w:val="16"/>
        </w:rPr>
      </w:pPr>
      <w:r w:rsidRPr="008B0546">
        <w:rPr>
          <w:b/>
          <w:sz w:val="16"/>
        </w:rPr>
        <w:t>PACKING</w:t>
      </w:r>
    </w:p>
    <w:p w14:paraId="429D0D08" w14:textId="77777777" w:rsidR="00BA40D6" w:rsidRPr="008B0546" w:rsidRDefault="00BA40D6" w:rsidP="00BA40D6">
      <w:pPr>
        <w:pStyle w:val="ListParagraph"/>
        <w:numPr>
          <w:ilvl w:val="1"/>
          <w:numId w:val="14"/>
        </w:numPr>
        <w:tabs>
          <w:tab w:val="left" w:pos="650"/>
        </w:tabs>
        <w:spacing w:line="235" w:lineRule="auto"/>
        <w:ind w:right="38" w:firstLine="0"/>
        <w:jc w:val="both"/>
        <w:rPr>
          <w:sz w:val="16"/>
        </w:rPr>
      </w:pPr>
      <w:bookmarkStart w:id="20" w:name="_Int_gVn47iyq"/>
      <w:r w:rsidRPr="5C8EF7DE">
        <w:rPr>
          <w:sz w:val="16"/>
        </w:rPr>
        <w:t>The SUPPLIER is responsible for using a packaging that is suitable for the goods and the shipping method.</w:t>
      </w:r>
      <w:bookmarkEnd w:id="20"/>
      <w:r w:rsidRPr="5C8EF7DE">
        <w:rPr>
          <w:sz w:val="16"/>
        </w:rPr>
        <w:t xml:space="preserve"> The packaging should protect the goods from any damage during the shipment, the handling and storage at </w:t>
      </w:r>
      <w:bookmarkStart w:id="21" w:name="_Int_QOtbjvir"/>
      <w:r w:rsidRPr="5C8EF7DE">
        <w:rPr>
          <w:sz w:val="16"/>
        </w:rPr>
        <w:t>final destination</w:t>
      </w:r>
      <w:bookmarkEnd w:id="21"/>
      <w:r w:rsidRPr="5C8EF7DE">
        <w:rPr>
          <w:sz w:val="16"/>
        </w:rPr>
        <w:t xml:space="preserve">. </w:t>
      </w:r>
    </w:p>
    <w:p w14:paraId="1E09C00E" w14:textId="77777777" w:rsidR="00BA40D6" w:rsidRPr="008B0546" w:rsidRDefault="00BA40D6" w:rsidP="00BA40D6">
      <w:pPr>
        <w:pStyle w:val="ListParagraph"/>
        <w:numPr>
          <w:ilvl w:val="1"/>
          <w:numId w:val="14"/>
        </w:numPr>
        <w:tabs>
          <w:tab w:val="left" w:pos="650"/>
        </w:tabs>
        <w:spacing w:line="235" w:lineRule="auto"/>
        <w:ind w:right="38" w:firstLine="0"/>
        <w:jc w:val="both"/>
        <w:rPr>
          <w:sz w:val="16"/>
        </w:rPr>
      </w:pPr>
      <w:r w:rsidRPr="008B0546">
        <w:rPr>
          <w:sz w:val="16"/>
        </w:rPr>
        <w:t xml:space="preserve">Invoicing of, or a deposit on, packaging shall not be accepted by MAG, unless </w:t>
      </w:r>
      <w:r>
        <w:rPr>
          <w:sz w:val="16"/>
        </w:rPr>
        <w:t>expressly agreed to in the Contract</w:t>
      </w:r>
      <w:r w:rsidRPr="008B0546">
        <w:rPr>
          <w:sz w:val="16"/>
        </w:rPr>
        <w:t>.</w:t>
      </w:r>
    </w:p>
    <w:p w14:paraId="77198BE2" w14:textId="77777777" w:rsidR="00BA40D6" w:rsidRPr="008B0546" w:rsidRDefault="00BA40D6" w:rsidP="00BA40D6">
      <w:pPr>
        <w:pStyle w:val="ListParagraph"/>
        <w:numPr>
          <w:ilvl w:val="1"/>
          <w:numId w:val="14"/>
        </w:numPr>
        <w:tabs>
          <w:tab w:val="left" w:pos="650"/>
        </w:tabs>
        <w:spacing w:line="235" w:lineRule="auto"/>
        <w:ind w:right="38" w:firstLine="0"/>
        <w:jc w:val="both"/>
        <w:rPr>
          <w:sz w:val="16"/>
        </w:rPr>
      </w:pPr>
      <w:r w:rsidRPr="5C8EF7DE">
        <w:rPr>
          <w:sz w:val="16"/>
        </w:rPr>
        <w:t>Any deposit on packaging, palettes, or containers, agreed in the Contract, shall necessarily be detailed on the SUPPLIER’s delivery slips.</w:t>
      </w:r>
    </w:p>
    <w:p w14:paraId="2A186326" w14:textId="77777777" w:rsidR="00BA40D6" w:rsidRPr="008B0546" w:rsidRDefault="00BA40D6" w:rsidP="00BA40D6">
      <w:pPr>
        <w:pStyle w:val="ListParagraph"/>
        <w:numPr>
          <w:ilvl w:val="1"/>
          <w:numId w:val="14"/>
        </w:numPr>
        <w:tabs>
          <w:tab w:val="left" w:pos="650"/>
        </w:tabs>
        <w:spacing w:line="235" w:lineRule="auto"/>
        <w:ind w:right="38" w:firstLine="0"/>
        <w:jc w:val="both"/>
        <w:rPr>
          <w:sz w:val="16"/>
        </w:rPr>
      </w:pPr>
      <w:r w:rsidRPr="008B0546">
        <w:rPr>
          <w:sz w:val="16"/>
        </w:rPr>
        <w:t>Each pa</w:t>
      </w:r>
      <w:r>
        <w:rPr>
          <w:sz w:val="16"/>
        </w:rPr>
        <w:t>ckage of goods</w:t>
      </w:r>
      <w:r w:rsidRPr="008B0546">
        <w:rPr>
          <w:sz w:val="16"/>
        </w:rPr>
        <w:t xml:space="preserve"> should be duly labelled according to applicable laws and specific requirements included in the Contract.</w:t>
      </w:r>
    </w:p>
    <w:p w14:paraId="04A08100" w14:textId="4BA2A037" w:rsidR="00BA40D6" w:rsidRPr="008B0546" w:rsidRDefault="00BA40D6" w:rsidP="56D28836">
      <w:pPr>
        <w:pStyle w:val="ListParagraph"/>
        <w:numPr>
          <w:ilvl w:val="1"/>
          <w:numId w:val="14"/>
        </w:numPr>
        <w:tabs>
          <w:tab w:val="left" w:pos="650"/>
        </w:tabs>
        <w:spacing w:line="235" w:lineRule="auto"/>
        <w:ind w:right="38" w:firstLine="0"/>
        <w:jc w:val="both"/>
        <w:rPr>
          <w:sz w:val="16"/>
          <w:szCs w:val="16"/>
        </w:rPr>
      </w:pPr>
      <w:r w:rsidRPr="56D28836">
        <w:rPr>
          <w:sz w:val="16"/>
          <w:szCs w:val="16"/>
        </w:rPr>
        <w:t xml:space="preserve">If applicable, the SUPPLIER commits to use wooden packaging (boxes, pallets) treated in conformity with NIMP 15 European Norm, in order to avoid any insect or </w:t>
      </w:r>
      <w:proofErr w:type="spellStart"/>
      <w:r w:rsidRPr="56D28836">
        <w:rPr>
          <w:sz w:val="16"/>
          <w:szCs w:val="16"/>
        </w:rPr>
        <w:t>larvas</w:t>
      </w:r>
      <w:proofErr w:type="spellEnd"/>
      <w:r w:rsidRPr="56D28836">
        <w:rPr>
          <w:sz w:val="16"/>
          <w:szCs w:val="16"/>
        </w:rPr>
        <w:t xml:space="preserve">. If the goods purchased by MAG are meant to be </w:t>
      </w:r>
      <w:r w:rsidR="4AA69C4B" w:rsidRPr="56D28836">
        <w:rPr>
          <w:sz w:val="16"/>
          <w:szCs w:val="16"/>
        </w:rPr>
        <w:t>exported,</w:t>
      </w:r>
      <w:r w:rsidRPr="56D28836">
        <w:rPr>
          <w:sz w:val="16"/>
          <w:szCs w:val="16"/>
        </w:rPr>
        <w:t xml:space="preserve"> the respect of this rule is mandatory.</w:t>
      </w:r>
    </w:p>
    <w:p w14:paraId="1C818876" w14:textId="77777777" w:rsidR="00BA40D6" w:rsidRPr="008B0546" w:rsidRDefault="00BA40D6" w:rsidP="6F894E20">
      <w:pPr>
        <w:pStyle w:val="BodyText"/>
        <w:spacing w:before="5"/>
        <w:jc w:val="both"/>
        <w:rPr>
          <w:sz w:val="13"/>
          <w:szCs w:val="13"/>
        </w:rPr>
      </w:pPr>
    </w:p>
    <w:p w14:paraId="305CD7D5" w14:textId="77777777" w:rsidR="00BA40D6" w:rsidRPr="008B0546" w:rsidRDefault="00BA40D6" w:rsidP="00BA40D6">
      <w:pPr>
        <w:pStyle w:val="ListParagraph"/>
        <w:numPr>
          <w:ilvl w:val="0"/>
          <w:numId w:val="14"/>
        </w:numPr>
        <w:tabs>
          <w:tab w:val="left" w:pos="548"/>
        </w:tabs>
        <w:spacing w:before="1" w:line="191" w:lineRule="exact"/>
        <w:ind w:hanging="193"/>
        <w:jc w:val="both"/>
        <w:rPr>
          <w:b/>
          <w:sz w:val="16"/>
        </w:rPr>
      </w:pPr>
      <w:r w:rsidRPr="008B0546">
        <w:rPr>
          <w:b/>
          <w:sz w:val="16"/>
        </w:rPr>
        <w:t>INSPECTION &amp; ACCEPTANCE</w:t>
      </w:r>
      <w:r>
        <w:rPr>
          <w:b/>
          <w:sz w:val="16"/>
        </w:rPr>
        <w:t>/ REJECTION</w:t>
      </w:r>
    </w:p>
    <w:p w14:paraId="74D0CC5C" w14:textId="77777777" w:rsidR="00BA40D6" w:rsidRPr="008B0546" w:rsidRDefault="00BA40D6" w:rsidP="00BA40D6">
      <w:pPr>
        <w:pStyle w:val="ListParagraph"/>
        <w:numPr>
          <w:ilvl w:val="1"/>
          <w:numId w:val="14"/>
        </w:numPr>
        <w:tabs>
          <w:tab w:val="left" w:pos="606"/>
        </w:tabs>
        <w:spacing w:line="235" w:lineRule="auto"/>
        <w:ind w:right="39" w:firstLine="0"/>
        <w:jc w:val="both"/>
        <w:rPr>
          <w:sz w:val="16"/>
        </w:rPr>
      </w:pPr>
      <w:r w:rsidRPr="5C8EF7DE">
        <w:rPr>
          <w:sz w:val="16"/>
        </w:rPr>
        <w:t>MAG shall be entitled to reject any goods delivered which are not in accordance with the Contract and shall not be deemed to have accepted any Goods until it has had a reasonable time to inspect them following delivery, or, if later, within a reasonable time after any latent defect in the Goods has become apparent.</w:t>
      </w:r>
    </w:p>
    <w:p w14:paraId="093CD84A" w14:textId="77777777" w:rsidR="00BA40D6" w:rsidRPr="00FC3AC7" w:rsidRDefault="00BA40D6" w:rsidP="00BA40D6">
      <w:pPr>
        <w:pStyle w:val="ListParagraph"/>
        <w:numPr>
          <w:ilvl w:val="1"/>
          <w:numId w:val="14"/>
        </w:numPr>
        <w:tabs>
          <w:tab w:val="left" w:pos="600"/>
        </w:tabs>
        <w:ind w:left="353" w:right="39" w:firstLine="0"/>
        <w:jc w:val="both"/>
        <w:rPr>
          <w:sz w:val="16"/>
        </w:rPr>
      </w:pPr>
      <w:bookmarkStart w:id="22" w:name="_Int_i30EPcNr"/>
      <w:r w:rsidRPr="5C8EF7DE">
        <w:rPr>
          <w:sz w:val="16"/>
        </w:rPr>
        <w:t>In the case of goods purchased on the basis of specifications or samples or both, MAG shall have the right to reject the goods or any part thereof if they do not conform with the specifications of the Contract or the samples in the opinion of MAG.</w:t>
      </w:r>
      <w:bookmarkEnd w:id="22"/>
    </w:p>
    <w:p w14:paraId="7E4253E3" w14:textId="77777777" w:rsidR="00BA40D6" w:rsidRDefault="00BA40D6" w:rsidP="00BA40D6">
      <w:pPr>
        <w:pStyle w:val="ListParagraph"/>
        <w:numPr>
          <w:ilvl w:val="1"/>
          <w:numId w:val="14"/>
        </w:numPr>
        <w:tabs>
          <w:tab w:val="left" w:pos="611"/>
        </w:tabs>
        <w:ind w:left="353" w:right="39" w:firstLine="0"/>
        <w:jc w:val="both"/>
        <w:rPr>
          <w:sz w:val="16"/>
        </w:rPr>
      </w:pPr>
      <w:r>
        <w:rPr>
          <w:sz w:val="16"/>
        </w:rPr>
        <w:t>MAG shall have the right to reject the goods if they are not delivered on time.</w:t>
      </w:r>
    </w:p>
    <w:p w14:paraId="519936D5" w14:textId="77777777" w:rsidR="00BA40D6" w:rsidRPr="00FC3AC7" w:rsidRDefault="00BA40D6" w:rsidP="00BA40D6">
      <w:pPr>
        <w:pStyle w:val="ListParagraph"/>
        <w:numPr>
          <w:ilvl w:val="1"/>
          <w:numId w:val="14"/>
        </w:numPr>
        <w:tabs>
          <w:tab w:val="left" w:pos="611"/>
        </w:tabs>
        <w:ind w:left="353" w:right="39" w:firstLine="0"/>
        <w:jc w:val="both"/>
        <w:rPr>
          <w:sz w:val="16"/>
        </w:rPr>
      </w:pPr>
      <w:bookmarkStart w:id="23" w:name="_Int_3ZwVnjOU"/>
      <w:r w:rsidRPr="5C8EF7DE">
        <w:rPr>
          <w:sz w:val="16"/>
        </w:rPr>
        <w:t>MAG shall have the right to reject the Goods in the event that the packing is not in accordance with the terms of the</w:t>
      </w:r>
      <w:r w:rsidRPr="5C8EF7DE">
        <w:rPr>
          <w:spacing w:val="-11"/>
          <w:sz w:val="16"/>
        </w:rPr>
        <w:t xml:space="preserve"> </w:t>
      </w:r>
      <w:r w:rsidRPr="5C8EF7DE">
        <w:rPr>
          <w:sz w:val="16"/>
        </w:rPr>
        <w:t>Contract.</w:t>
      </w:r>
      <w:bookmarkEnd w:id="23"/>
    </w:p>
    <w:p w14:paraId="7DD95D85" w14:textId="77777777" w:rsidR="00BA40D6" w:rsidRPr="00FC3AC7" w:rsidRDefault="00BA40D6" w:rsidP="00BA40D6">
      <w:pPr>
        <w:pStyle w:val="ListParagraph"/>
        <w:numPr>
          <w:ilvl w:val="1"/>
          <w:numId w:val="14"/>
        </w:numPr>
        <w:tabs>
          <w:tab w:val="left" w:pos="607"/>
        </w:tabs>
        <w:ind w:left="352" w:right="40" w:firstLine="1"/>
        <w:jc w:val="both"/>
        <w:rPr>
          <w:sz w:val="16"/>
        </w:rPr>
      </w:pPr>
      <w:r w:rsidRPr="00FC3AC7">
        <w:rPr>
          <w:sz w:val="16"/>
        </w:rPr>
        <w:t xml:space="preserve">When the goods or any part thereof have been rejected, MAG shall have the right, without prejudice to the provisions of </w:t>
      </w:r>
      <w:r>
        <w:rPr>
          <w:sz w:val="16"/>
        </w:rPr>
        <w:t>Article</w:t>
      </w:r>
      <w:r w:rsidRPr="00FC3AC7">
        <w:rPr>
          <w:sz w:val="16"/>
        </w:rPr>
        <w:t xml:space="preserve"> </w:t>
      </w:r>
      <w:r>
        <w:rPr>
          <w:sz w:val="16"/>
        </w:rPr>
        <w:t>6</w:t>
      </w:r>
      <w:r w:rsidRPr="00FC3AC7">
        <w:rPr>
          <w:sz w:val="16"/>
        </w:rPr>
        <w:t xml:space="preserve">, to demand from </w:t>
      </w:r>
      <w:r>
        <w:rPr>
          <w:sz w:val="16"/>
        </w:rPr>
        <w:t>T</w:t>
      </w:r>
      <w:r w:rsidRPr="00FC3AC7">
        <w:rPr>
          <w:sz w:val="16"/>
        </w:rPr>
        <w:t>he S</w:t>
      </w:r>
      <w:r>
        <w:rPr>
          <w:sz w:val="16"/>
        </w:rPr>
        <w:t>UPPLER</w:t>
      </w:r>
      <w:r w:rsidRPr="00FC3AC7">
        <w:rPr>
          <w:sz w:val="16"/>
        </w:rPr>
        <w:t xml:space="preserve"> the</w:t>
      </w:r>
      <w:r>
        <w:rPr>
          <w:sz w:val="16"/>
        </w:rPr>
        <w:t xml:space="preserve"> prompt</w:t>
      </w:r>
      <w:r w:rsidRPr="00FC3AC7">
        <w:rPr>
          <w:sz w:val="16"/>
        </w:rPr>
        <w:t xml:space="preserve"> delivery of acceptable goods in replacement thereof in accordance with the </w:t>
      </w:r>
      <w:r>
        <w:rPr>
          <w:sz w:val="16"/>
        </w:rPr>
        <w:t>C</w:t>
      </w:r>
      <w:r w:rsidRPr="00FC3AC7">
        <w:rPr>
          <w:sz w:val="16"/>
        </w:rPr>
        <w:t>ontract.</w:t>
      </w:r>
    </w:p>
    <w:p w14:paraId="16E5B6D9" w14:textId="77777777" w:rsidR="00BA40D6" w:rsidRDefault="00BA40D6" w:rsidP="00BA40D6">
      <w:pPr>
        <w:pStyle w:val="ListParagraph"/>
        <w:numPr>
          <w:ilvl w:val="1"/>
          <w:numId w:val="14"/>
        </w:numPr>
        <w:tabs>
          <w:tab w:val="left" w:pos="623"/>
        </w:tabs>
        <w:ind w:left="352" w:right="40" w:firstLine="0"/>
        <w:jc w:val="both"/>
        <w:rPr>
          <w:sz w:val="16"/>
        </w:rPr>
      </w:pPr>
      <w:r w:rsidRPr="00FC3AC7">
        <w:rPr>
          <w:sz w:val="16"/>
        </w:rPr>
        <w:t>Goods or any part thereof in MAG possession which have been rejected by MAG must be removed</w:t>
      </w:r>
      <w:r w:rsidRPr="00792C55">
        <w:rPr>
          <w:sz w:val="16"/>
        </w:rPr>
        <w:t xml:space="preserve"> at </w:t>
      </w:r>
      <w:r>
        <w:rPr>
          <w:sz w:val="16"/>
        </w:rPr>
        <w:t>t</w:t>
      </w:r>
      <w:r w:rsidRPr="00792C55">
        <w:rPr>
          <w:sz w:val="16"/>
        </w:rPr>
        <w:t>he S</w:t>
      </w:r>
      <w:r>
        <w:rPr>
          <w:sz w:val="16"/>
        </w:rPr>
        <w:t>UPPLIER</w:t>
      </w:r>
      <w:r w:rsidRPr="00792C55">
        <w:rPr>
          <w:sz w:val="16"/>
        </w:rPr>
        <w:t>’s expense within such period as MAG may specify in its notice of</w:t>
      </w:r>
      <w:r w:rsidRPr="00792C55">
        <w:rPr>
          <w:spacing w:val="-13"/>
          <w:sz w:val="16"/>
        </w:rPr>
        <w:t xml:space="preserve"> </w:t>
      </w:r>
      <w:r w:rsidRPr="00792C55">
        <w:rPr>
          <w:sz w:val="16"/>
        </w:rPr>
        <w:t>rejection.</w:t>
      </w:r>
    </w:p>
    <w:p w14:paraId="05A45C4E" w14:textId="77777777" w:rsidR="00BA40D6" w:rsidRPr="008B0546" w:rsidRDefault="00BA40D6" w:rsidP="00BA40D6">
      <w:pPr>
        <w:pStyle w:val="ListParagraph"/>
        <w:numPr>
          <w:ilvl w:val="1"/>
          <w:numId w:val="14"/>
        </w:numPr>
        <w:tabs>
          <w:tab w:val="left" w:pos="630"/>
        </w:tabs>
        <w:spacing w:line="235" w:lineRule="auto"/>
        <w:ind w:right="38" w:firstLine="0"/>
        <w:jc w:val="both"/>
        <w:rPr>
          <w:sz w:val="16"/>
        </w:rPr>
      </w:pPr>
      <w:r w:rsidRPr="5C8EF7DE">
        <w:rPr>
          <w:sz w:val="16"/>
        </w:rPr>
        <w:t>Any inspection carried out by MAG, or its representatives, or any waiver thereof shall not prejudice the implementation of other relevant provisions of the Contract concerning obligations subscribed by the SUPPLIER.</w:t>
      </w:r>
    </w:p>
    <w:p w14:paraId="0D75DC07" w14:textId="77777777" w:rsidR="00BA40D6" w:rsidRPr="008B0546" w:rsidRDefault="00BA40D6" w:rsidP="00BA40D6">
      <w:pPr>
        <w:pStyle w:val="ListParagraph"/>
        <w:numPr>
          <w:ilvl w:val="1"/>
          <w:numId w:val="14"/>
        </w:numPr>
        <w:tabs>
          <w:tab w:val="left" w:pos="606"/>
        </w:tabs>
        <w:spacing w:line="235" w:lineRule="auto"/>
        <w:ind w:right="39" w:firstLine="0"/>
        <w:jc w:val="both"/>
        <w:rPr>
          <w:sz w:val="16"/>
        </w:rPr>
      </w:pPr>
      <w:r w:rsidRPr="008B0546">
        <w:rPr>
          <w:sz w:val="16"/>
        </w:rPr>
        <w:t>Where MAG agrees in writing to accept delivery of the Goods by instalments, th</w:t>
      </w:r>
      <w:r>
        <w:rPr>
          <w:sz w:val="16"/>
        </w:rPr>
        <w:t>e</w:t>
      </w:r>
      <w:r w:rsidRPr="008B0546">
        <w:rPr>
          <w:sz w:val="16"/>
        </w:rPr>
        <w:t xml:space="preserve"> </w:t>
      </w:r>
      <w:r>
        <w:rPr>
          <w:sz w:val="16"/>
        </w:rPr>
        <w:t>Contract</w:t>
      </w:r>
      <w:r w:rsidRPr="008B0546">
        <w:rPr>
          <w:sz w:val="16"/>
        </w:rPr>
        <w:t xml:space="preserve"> will be construed as a single </w:t>
      </w:r>
      <w:r>
        <w:rPr>
          <w:sz w:val="16"/>
        </w:rPr>
        <w:t>Contract</w:t>
      </w:r>
      <w:r w:rsidRPr="008B0546">
        <w:rPr>
          <w:sz w:val="16"/>
        </w:rPr>
        <w:t xml:space="preserve"> and not several and failure by </w:t>
      </w:r>
      <w:r>
        <w:rPr>
          <w:sz w:val="16"/>
        </w:rPr>
        <w:t>the SUPPLIER</w:t>
      </w:r>
      <w:r w:rsidRPr="008B0546">
        <w:rPr>
          <w:sz w:val="16"/>
        </w:rPr>
        <w:t xml:space="preserve"> to deliver any one instalment shall entitle MAG at its option to </w:t>
      </w:r>
      <w:r>
        <w:rPr>
          <w:sz w:val="16"/>
        </w:rPr>
        <w:t xml:space="preserve">terminate </w:t>
      </w:r>
      <w:r w:rsidRPr="008B0546">
        <w:rPr>
          <w:sz w:val="16"/>
        </w:rPr>
        <w:t xml:space="preserve">the entire </w:t>
      </w:r>
      <w:r>
        <w:rPr>
          <w:sz w:val="16"/>
        </w:rPr>
        <w:t>Contract</w:t>
      </w:r>
      <w:r w:rsidRPr="008B0546">
        <w:rPr>
          <w:sz w:val="16"/>
        </w:rPr>
        <w:t xml:space="preserve">. </w:t>
      </w:r>
    </w:p>
    <w:p w14:paraId="7D86BB27" w14:textId="77777777" w:rsidR="00BA40D6" w:rsidRPr="008B0546" w:rsidRDefault="00BA40D6" w:rsidP="00BA40D6">
      <w:pPr>
        <w:pStyle w:val="ListParagraph"/>
        <w:numPr>
          <w:ilvl w:val="1"/>
          <w:numId w:val="14"/>
        </w:numPr>
        <w:tabs>
          <w:tab w:val="left" w:pos="630"/>
          <w:tab w:val="left" w:pos="657"/>
        </w:tabs>
        <w:spacing w:line="235" w:lineRule="auto"/>
        <w:ind w:right="38" w:firstLine="0"/>
        <w:jc w:val="both"/>
        <w:rPr>
          <w:sz w:val="16"/>
        </w:rPr>
      </w:pPr>
      <w:r w:rsidRPr="008B0546">
        <w:rPr>
          <w:sz w:val="16"/>
        </w:rPr>
        <w:t xml:space="preserve">After successful inspection and acceptance of the </w:t>
      </w:r>
      <w:r>
        <w:rPr>
          <w:sz w:val="16"/>
        </w:rPr>
        <w:t>g</w:t>
      </w:r>
      <w:r w:rsidRPr="008B0546">
        <w:rPr>
          <w:sz w:val="16"/>
        </w:rPr>
        <w:t xml:space="preserve">oods by MAG authorized personnel, MAG will </w:t>
      </w:r>
      <w:r>
        <w:rPr>
          <w:sz w:val="16"/>
        </w:rPr>
        <w:t>sign the SUPPLIER’s Waybill or Release Note</w:t>
      </w:r>
      <w:bookmarkStart w:id="24" w:name="_Hlk74734122"/>
      <w:r>
        <w:rPr>
          <w:sz w:val="16"/>
        </w:rPr>
        <w:t xml:space="preserve">, </w:t>
      </w:r>
      <w:r w:rsidRPr="008B0546">
        <w:rPr>
          <w:sz w:val="16"/>
        </w:rPr>
        <w:t>which shall be attached to the invoice to enable payment.</w:t>
      </w:r>
      <w:bookmarkEnd w:id="24"/>
    </w:p>
    <w:p w14:paraId="34C6B35E" w14:textId="77777777" w:rsidR="00BA40D6" w:rsidRPr="008B0546" w:rsidRDefault="00BA40D6" w:rsidP="00BA40D6">
      <w:pPr>
        <w:pStyle w:val="ListParagraph"/>
        <w:numPr>
          <w:ilvl w:val="0"/>
          <w:numId w:val="14"/>
        </w:numPr>
        <w:tabs>
          <w:tab w:val="left" w:pos="512"/>
        </w:tabs>
        <w:spacing w:before="141" w:line="186" w:lineRule="exact"/>
        <w:ind w:left="511" w:hanging="157"/>
        <w:jc w:val="both"/>
        <w:rPr>
          <w:b/>
          <w:sz w:val="16"/>
        </w:rPr>
      </w:pPr>
      <w:r w:rsidRPr="008B0546">
        <w:rPr>
          <w:b/>
          <w:sz w:val="16"/>
        </w:rPr>
        <w:t>RISK AND PROPERTY OF THE GOODS</w:t>
      </w:r>
    </w:p>
    <w:p w14:paraId="45DBDBB7" w14:textId="77777777" w:rsidR="00BA40D6" w:rsidRPr="00FC3AC7" w:rsidRDefault="00BA40D6" w:rsidP="00BA40D6">
      <w:pPr>
        <w:pStyle w:val="ListParagraph"/>
        <w:numPr>
          <w:ilvl w:val="1"/>
          <w:numId w:val="14"/>
        </w:numPr>
        <w:tabs>
          <w:tab w:val="left" w:pos="599"/>
        </w:tabs>
        <w:spacing w:line="235" w:lineRule="auto"/>
        <w:ind w:left="353" w:right="39" w:firstLine="1"/>
        <w:jc w:val="both"/>
        <w:rPr>
          <w:sz w:val="16"/>
        </w:rPr>
      </w:pPr>
      <w:r w:rsidRPr="241B0DAD">
        <w:rPr>
          <w:sz w:val="16"/>
        </w:rPr>
        <w:t xml:space="preserve">Unless any Incoterm specified in the Contract states otherwise, the risk of damage to or loss of the Goods shall remain with The SUPPLIER and pass to MAG only upon full inspection and acceptance by MAG in accordance with Article 4 </w:t>
      </w:r>
    </w:p>
    <w:p w14:paraId="1E88C8A9" w14:textId="77777777" w:rsidR="00BA40D6" w:rsidRPr="00FC3AC7" w:rsidRDefault="00BA40D6" w:rsidP="00BA40D6">
      <w:pPr>
        <w:pStyle w:val="ListParagraph"/>
        <w:numPr>
          <w:ilvl w:val="1"/>
          <w:numId w:val="14"/>
        </w:numPr>
        <w:tabs>
          <w:tab w:val="left" w:pos="599"/>
        </w:tabs>
        <w:spacing w:line="235" w:lineRule="auto"/>
        <w:ind w:left="353" w:right="39" w:firstLine="1"/>
        <w:jc w:val="both"/>
        <w:rPr>
          <w:sz w:val="16"/>
        </w:rPr>
      </w:pPr>
      <w:r w:rsidRPr="241B0DAD">
        <w:rPr>
          <w:sz w:val="16"/>
        </w:rPr>
        <w:t xml:space="preserve">Unless any Incoterm specified in the Contract states otherwise, the ownership of the Goods shall </w:t>
      </w:r>
      <w:bookmarkStart w:id="25" w:name="_Int_KvlYJGgN"/>
      <w:r w:rsidRPr="241B0DAD">
        <w:rPr>
          <w:sz w:val="16"/>
        </w:rPr>
        <w:t>pass</w:t>
      </w:r>
      <w:bookmarkEnd w:id="25"/>
      <w:r w:rsidRPr="241B0DAD">
        <w:rPr>
          <w:sz w:val="16"/>
        </w:rPr>
        <w:t xml:space="preserve"> to MAG upon full inspection and acceptance by MAG in accordance with Article 4. </w:t>
      </w:r>
    </w:p>
    <w:p w14:paraId="0086B252" w14:textId="77777777" w:rsidR="00BA40D6" w:rsidRPr="008B0546" w:rsidRDefault="00BA40D6" w:rsidP="00BA40D6">
      <w:pPr>
        <w:pStyle w:val="ListParagraph"/>
        <w:numPr>
          <w:ilvl w:val="1"/>
          <w:numId w:val="14"/>
        </w:numPr>
        <w:tabs>
          <w:tab w:val="left" w:pos="600"/>
        </w:tabs>
        <w:spacing w:line="235" w:lineRule="auto"/>
        <w:ind w:left="352" w:right="39" w:firstLine="0"/>
        <w:jc w:val="both"/>
        <w:rPr>
          <w:b/>
          <w:sz w:val="16"/>
        </w:rPr>
      </w:pPr>
      <w:r w:rsidRPr="008B0546">
        <w:rPr>
          <w:sz w:val="16"/>
        </w:rPr>
        <w:t xml:space="preserve">Goods or any part thereof in MAG possession which have been rejected by MAG be held at the latter's risk. Should The </w:t>
      </w:r>
      <w:r>
        <w:rPr>
          <w:sz w:val="16"/>
        </w:rPr>
        <w:t>SUPPLIER</w:t>
      </w:r>
      <w:r w:rsidRPr="008B0546">
        <w:rPr>
          <w:sz w:val="16"/>
        </w:rPr>
        <w:t xml:space="preserve"> fail to remove the goods as required by the notice of rejection, MAG may dispose of them, without any liability to The </w:t>
      </w:r>
      <w:r>
        <w:rPr>
          <w:sz w:val="16"/>
        </w:rPr>
        <w:t>SUPPLIER</w:t>
      </w:r>
      <w:r w:rsidRPr="008B0546">
        <w:rPr>
          <w:sz w:val="16"/>
        </w:rPr>
        <w:t xml:space="preserve"> whatsoever, in such manner as it deems</w:t>
      </w:r>
      <w:r w:rsidRPr="008B0546">
        <w:rPr>
          <w:spacing w:val="-4"/>
          <w:sz w:val="16"/>
        </w:rPr>
        <w:t xml:space="preserve"> </w:t>
      </w:r>
      <w:r w:rsidRPr="008B0546">
        <w:rPr>
          <w:sz w:val="16"/>
        </w:rPr>
        <w:t>fit</w:t>
      </w:r>
    </w:p>
    <w:p w14:paraId="4A73ACBC" w14:textId="77777777" w:rsidR="00BA40D6" w:rsidRDefault="00BA40D6" w:rsidP="6F894E20">
      <w:pPr>
        <w:pStyle w:val="ListParagraph"/>
        <w:tabs>
          <w:tab w:val="left" w:pos="623"/>
        </w:tabs>
        <w:ind w:left="352" w:right="40"/>
        <w:jc w:val="both"/>
        <w:rPr>
          <w:sz w:val="16"/>
          <w:szCs w:val="16"/>
        </w:rPr>
      </w:pPr>
    </w:p>
    <w:p w14:paraId="52B683EF" w14:textId="77777777" w:rsidR="00BA40D6" w:rsidRPr="00BB7532" w:rsidRDefault="00BA40D6" w:rsidP="00BA40D6">
      <w:pPr>
        <w:pStyle w:val="ListParagraph"/>
        <w:numPr>
          <w:ilvl w:val="0"/>
          <w:numId w:val="14"/>
        </w:numPr>
        <w:tabs>
          <w:tab w:val="left" w:pos="511"/>
        </w:tabs>
        <w:spacing w:line="186" w:lineRule="exact"/>
        <w:jc w:val="both"/>
        <w:rPr>
          <w:b/>
          <w:sz w:val="16"/>
        </w:rPr>
      </w:pPr>
      <w:r>
        <w:rPr>
          <w:b/>
          <w:sz w:val="16"/>
        </w:rPr>
        <w:t xml:space="preserve"> </w:t>
      </w:r>
      <w:r w:rsidRPr="00BB7532">
        <w:rPr>
          <w:b/>
          <w:sz w:val="16"/>
        </w:rPr>
        <w:t>LIABILITY</w:t>
      </w:r>
    </w:p>
    <w:p w14:paraId="3EF052BF" w14:textId="77777777" w:rsidR="00BA40D6" w:rsidRPr="008B0546" w:rsidRDefault="00BA40D6" w:rsidP="00BA40D6">
      <w:pPr>
        <w:pStyle w:val="ListParagraph"/>
        <w:numPr>
          <w:ilvl w:val="1"/>
          <w:numId w:val="14"/>
        </w:numPr>
        <w:tabs>
          <w:tab w:val="left" w:pos="675"/>
        </w:tabs>
        <w:ind w:right="307" w:hanging="1"/>
        <w:jc w:val="both"/>
        <w:rPr>
          <w:sz w:val="16"/>
        </w:rPr>
      </w:pPr>
      <w:r w:rsidRPr="008B0546">
        <w:rPr>
          <w:sz w:val="16"/>
        </w:rPr>
        <w:t>MAG shall not be held liable to a third party for any damages caused in the exercise of respective duties under th</w:t>
      </w:r>
      <w:r>
        <w:rPr>
          <w:sz w:val="16"/>
        </w:rPr>
        <w:t>e</w:t>
      </w:r>
      <w:r w:rsidRPr="008B0546">
        <w:rPr>
          <w:sz w:val="16"/>
        </w:rPr>
        <w:t xml:space="preserve"> Contract.</w:t>
      </w:r>
    </w:p>
    <w:p w14:paraId="24A34AF2" w14:textId="77777777" w:rsidR="00BA40D6" w:rsidRPr="008B0546" w:rsidRDefault="00BA40D6" w:rsidP="00BA40D6">
      <w:pPr>
        <w:pStyle w:val="ListParagraph"/>
        <w:numPr>
          <w:ilvl w:val="1"/>
          <w:numId w:val="14"/>
        </w:numPr>
        <w:tabs>
          <w:tab w:val="left" w:pos="675"/>
        </w:tabs>
        <w:spacing w:line="235" w:lineRule="auto"/>
        <w:ind w:right="307" w:hanging="1"/>
        <w:jc w:val="both"/>
        <w:rPr>
          <w:sz w:val="16"/>
        </w:rPr>
      </w:pPr>
      <w:bookmarkStart w:id="26" w:name="_Int_i9OBN6c9"/>
      <w:r w:rsidRPr="5C8EF7DE">
        <w:rPr>
          <w:sz w:val="16"/>
        </w:rPr>
        <w:t>The SUPPLIER shall comply with all applicable laws, enactments, orders, regulations and other instruments relating to the manufacture, packing, packaging, marking, storage, handling, and delivery, as the case may be, of the Goods.</w:t>
      </w:r>
      <w:bookmarkEnd w:id="26"/>
    </w:p>
    <w:p w14:paraId="277EEC6C" w14:textId="77777777" w:rsidR="00BA40D6" w:rsidRPr="008B0546" w:rsidRDefault="00BA40D6" w:rsidP="00BA40D6">
      <w:pPr>
        <w:pStyle w:val="ListParagraph"/>
        <w:numPr>
          <w:ilvl w:val="1"/>
          <w:numId w:val="14"/>
        </w:numPr>
        <w:tabs>
          <w:tab w:val="left" w:pos="675"/>
        </w:tabs>
        <w:spacing w:line="235" w:lineRule="auto"/>
        <w:ind w:right="307" w:hanging="1"/>
        <w:jc w:val="both"/>
        <w:rPr>
          <w:sz w:val="16"/>
        </w:rPr>
      </w:pPr>
      <w:bookmarkStart w:id="27" w:name="_Int_8vXYyxNZ"/>
      <w:r w:rsidRPr="5C8EF7DE">
        <w:rPr>
          <w:sz w:val="16"/>
        </w:rPr>
        <w:t>The SUPPLIER shall at all times maintain sufficient manufacturing capacity, stocks of raw materials and packaging, and stocks of goods to enable it to meet the order placed by MAG.</w:t>
      </w:r>
      <w:bookmarkEnd w:id="27"/>
    </w:p>
    <w:p w14:paraId="4B40C227" w14:textId="77777777" w:rsidR="00BA40D6" w:rsidRPr="008B0546" w:rsidRDefault="00BA40D6" w:rsidP="00BA40D6">
      <w:pPr>
        <w:pStyle w:val="ListParagraph"/>
        <w:numPr>
          <w:ilvl w:val="1"/>
          <w:numId w:val="14"/>
        </w:numPr>
        <w:tabs>
          <w:tab w:val="left" w:pos="623"/>
        </w:tabs>
        <w:spacing w:before="5" w:line="235" w:lineRule="auto"/>
        <w:ind w:left="353" w:right="307" w:firstLine="0"/>
        <w:jc w:val="both"/>
        <w:rPr>
          <w:sz w:val="16"/>
        </w:rPr>
      </w:pPr>
      <w:r w:rsidRPr="5C8EF7DE">
        <w:rPr>
          <w:sz w:val="16"/>
        </w:rPr>
        <w:t xml:space="preserve">In case The SUPPLIER fails to comply with any term of the Contract, including but not limited to failure or refusal to make deliveries within the agreed time limit and or the specifications or samples provided, it shall be liable for all damages sustained by MAG, and MAG may procure the goods from other sources and hold The SUPPLIER responsible for any excess cost occasioned thereby. MAG may collect damages from The Supplier in lieu of purchasing the goods from other sources. </w:t>
      </w:r>
      <w:bookmarkStart w:id="28" w:name="_Int_Xy8lTXpy"/>
      <w:r w:rsidRPr="5C8EF7DE">
        <w:rPr>
          <w:sz w:val="16"/>
        </w:rPr>
        <w:t>Goods corrected or replaced shall be subject to the terms of these Conditions in the same manner as those originally delivered hereunder.</w:t>
      </w:r>
      <w:bookmarkEnd w:id="28"/>
    </w:p>
    <w:p w14:paraId="0E65209F" w14:textId="77777777" w:rsidR="00BA40D6" w:rsidRPr="008B0546" w:rsidRDefault="00BA40D6" w:rsidP="6F894E20">
      <w:pPr>
        <w:pStyle w:val="BodyText"/>
        <w:spacing w:before="7"/>
        <w:jc w:val="both"/>
        <w:rPr>
          <w:sz w:val="12"/>
          <w:szCs w:val="12"/>
        </w:rPr>
      </w:pPr>
    </w:p>
    <w:p w14:paraId="58A12E0E" w14:textId="77777777" w:rsidR="00BA40D6" w:rsidRPr="008B0546" w:rsidRDefault="00BA40D6" w:rsidP="00BA40D6">
      <w:pPr>
        <w:pStyle w:val="ListParagraph"/>
        <w:numPr>
          <w:ilvl w:val="0"/>
          <w:numId w:val="14"/>
        </w:numPr>
        <w:tabs>
          <w:tab w:val="left" w:pos="511"/>
        </w:tabs>
        <w:spacing w:line="186" w:lineRule="exact"/>
        <w:ind w:left="510" w:hanging="158"/>
        <w:jc w:val="both"/>
        <w:rPr>
          <w:b/>
          <w:sz w:val="16"/>
        </w:rPr>
      </w:pPr>
      <w:r w:rsidRPr="008B0546">
        <w:rPr>
          <w:b/>
          <w:sz w:val="16"/>
        </w:rPr>
        <w:t>WARRANTY</w:t>
      </w:r>
    </w:p>
    <w:p w14:paraId="3A70B510" w14:textId="77777777" w:rsidR="00BA40D6" w:rsidRPr="008B0546" w:rsidRDefault="00BA40D6" w:rsidP="00BA40D6">
      <w:pPr>
        <w:pStyle w:val="ListParagraph"/>
        <w:numPr>
          <w:ilvl w:val="1"/>
          <w:numId w:val="14"/>
        </w:numPr>
        <w:tabs>
          <w:tab w:val="left" w:pos="595"/>
        </w:tabs>
        <w:spacing w:line="235" w:lineRule="auto"/>
        <w:ind w:right="38" w:hanging="2"/>
        <w:jc w:val="both"/>
        <w:rPr>
          <w:sz w:val="16"/>
        </w:rPr>
      </w:pPr>
      <w:r w:rsidRPr="008B0546">
        <w:rPr>
          <w:sz w:val="16"/>
        </w:rPr>
        <w:t>All warranties shall survive acceptance and payment</w:t>
      </w:r>
    </w:p>
    <w:p w14:paraId="10DF08D2" w14:textId="77777777" w:rsidR="00BA40D6" w:rsidRPr="008B0546" w:rsidRDefault="00BA40D6" w:rsidP="00BA40D6">
      <w:pPr>
        <w:pStyle w:val="ListParagraph"/>
        <w:numPr>
          <w:ilvl w:val="1"/>
          <w:numId w:val="14"/>
        </w:numPr>
        <w:tabs>
          <w:tab w:val="left" w:pos="595"/>
        </w:tabs>
        <w:spacing w:line="235" w:lineRule="auto"/>
        <w:ind w:right="38" w:hanging="2"/>
        <w:jc w:val="both"/>
        <w:rPr>
          <w:sz w:val="16"/>
        </w:rPr>
      </w:pPr>
      <w:r w:rsidRPr="008B0546">
        <w:rPr>
          <w:sz w:val="16"/>
        </w:rPr>
        <w:t>The S</w:t>
      </w:r>
      <w:r>
        <w:rPr>
          <w:sz w:val="16"/>
        </w:rPr>
        <w:t>UPPLIER</w:t>
      </w:r>
      <w:r w:rsidRPr="008B0546">
        <w:rPr>
          <w:sz w:val="16"/>
        </w:rPr>
        <w:t xml:space="preserve"> warrants the goods will be of satisfactory quality and fit for any purpose held out by Supplier or made known to The S</w:t>
      </w:r>
      <w:r>
        <w:rPr>
          <w:sz w:val="16"/>
        </w:rPr>
        <w:t>UPPLIER</w:t>
      </w:r>
      <w:r w:rsidRPr="008B0546">
        <w:rPr>
          <w:sz w:val="16"/>
        </w:rPr>
        <w:t xml:space="preserve"> at the time the </w:t>
      </w:r>
      <w:r>
        <w:rPr>
          <w:sz w:val="16"/>
        </w:rPr>
        <w:t>o</w:t>
      </w:r>
      <w:r w:rsidRPr="008B0546">
        <w:rPr>
          <w:sz w:val="16"/>
        </w:rPr>
        <w:t xml:space="preserve">rder is placed; the goods will correspond with any relevant </w:t>
      </w:r>
      <w:r>
        <w:rPr>
          <w:sz w:val="16"/>
        </w:rPr>
        <w:t>s</w:t>
      </w:r>
      <w:r w:rsidRPr="008B0546">
        <w:rPr>
          <w:sz w:val="16"/>
        </w:rPr>
        <w:t>pecification or sample;</w:t>
      </w:r>
    </w:p>
    <w:p w14:paraId="57622A3E" w14:textId="77777777" w:rsidR="00BA40D6" w:rsidRPr="008B0546" w:rsidRDefault="00BA40D6" w:rsidP="56D28836">
      <w:pPr>
        <w:pStyle w:val="ListParagraph"/>
        <w:numPr>
          <w:ilvl w:val="1"/>
          <w:numId w:val="14"/>
        </w:numPr>
        <w:tabs>
          <w:tab w:val="left" w:pos="595"/>
        </w:tabs>
        <w:spacing w:line="235" w:lineRule="auto"/>
        <w:ind w:right="38" w:hanging="2"/>
        <w:jc w:val="both"/>
        <w:rPr>
          <w:sz w:val="16"/>
          <w:szCs w:val="16"/>
        </w:rPr>
      </w:pPr>
      <w:r w:rsidRPr="56D28836">
        <w:rPr>
          <w:sz w:val="16"/>
          <w:szCs w:val="16"/>
        </w:rPr>
        <w:t>The warranty does not cover damage resulting from misuse, negligent handling, lack of reasonable maintenance and care, accident, or abuse by anyone other than the SUPPLIER.</w:t>
      </w:r>
    </w:p>
    <w:p w14:paraId="6BFB7113" w14:textId="761A6A12" w:rsidR="00BA40D6" w:rsidRPr="00FC3AC7" w:rsidRDefault="5507966C" w:rsidP="60F887CF">
      <w:pPr>
        <w:pStyle w:val="ListParagraph"/>
        <w:numPr>
          <w:ilvl w:val="1"/>
          <w:numId w:val="14"/>
        </w:numPr>
        <w:tabs>
          <w:tab w:val="left" w:pos="595"/>
        </w:tabs>
        <w:spacing w:line="235" w:lineRule="auto"/>
        <w:ind w:right="38" w:hanging="2"/>
        <w:jc w:val="both"/>
        <w:rPr>
          <w:sz w:val="16"/>
          <w:szCs w:val="16"/>
        </w:rPr>
      </w:pPr>
      <w:r w:rsidRPr="60F887CF">
        <w:rPr>
          <w:color w:val="000000" w:themeColor="text1"/>
          <w:sz w:val="16"/>
          <w:szCs w:val="16"/>
        </w:rPr>
        <w:t xml:space="preserve">The SUPPLIER warrants that neither it nor its suppliers and subcontractors shall be involved in any way with (a) any illegal activities </w:t>
      </w:r>
      <w:r w:rsidRPr="60F887CF">
        <w:rPr>
          <w:color w:val="000000" w:themeColor="text1"/>
          <w:sz w:val="16"/>
          <w:szCs w:val="16"/>
        </w:rPr>
        <w:lastRenderedPageBreak/>
        <w:t>or prohibited organizations; or (b) any activities related to terrorism. This includes ensuring that its staff, suppliers, and subcontractors are not listed on any sanction lists included in MAG’s vetting procedures.</w:t>
      </w:r>
      <w:r w:rsidR="00BA40D6" w:rsidRPr="60F887CF">
        <w:rPr>
          <w:sz w:val="16"/>
          <w:szCs w:val="16"/>
        </w:rPr>
        <w:t xml:space="preserve"> </w:t>
      </w:r>
    </w:p>
    <w:p w14:paraId="44578709" w14:textId="7C10A1F9" w:rsidR="00BA40D6" w:rsidRPr="00D82EE5" w:rsidRDefault="00BA40D6" w:rsidP="56D28836">
      <w:pPr>
        <w:pStyle w:val="ListParagraph"/>
        <w:numPr>
          <w:ilvl w:val="1"/>
          <w:numId w:val="14"/>
        </w:numPr>
        <w:tabs>
          <w:tab w:val="left" w:pos="595"/>
        </w:tabs>
        <w:spacing w:line="235" w:lineRule="auto"/>
        <w:ind w:right="38" w:hanging="2"/>
        <w:jc w:val="both"/>
        <w:rPr>
          <w:sz w:val="16"/>
          <w:szCs w:val="16"/>
        </w:rPr>
      </w:pPr>
      <w:r w:rsidRPr="56D28836">
        <w:rPr>
          <w:sz w:val="16"/>
          <w:szCs w:val="16"/>
        </w:rPr>
        <w:t xml:space="preserve">The SUPPLIER warrants that the SUPPLIER is taking reasonable steps (including but not limited to having in place adequate policies and procedures) to ensure it conducts its business (including its relationship with any contractor, employee or agent of The SUPPLIER) in such a way as to comply with the MAG Mandatory Policies for Suppliers and Contractors – In Article 19, and shall upon request provide MAG with information and documentation confirming its compliance. </w:t>
      </w:r>
    </w:p>
    <w:p w14:paraId="0282BB56" w14:textId="44CE5D9F" w:rsidR="00BA40D6" w:rsidRPr="00D82EE5" w:rsidRDefault="00BA40D6" w:rsidP="56D28836">
      <w:pPr>
        <w:pStyle w:val="ListParagraph"/>
        <w:numPr>
          <w:ilvl w:val="1"/>
          <w:numId w:val="14"/>
        </w:numPr>
        <w:tabs>
          <w:tab w:val="left" w:pos="595"/>
        </w:tabs>
        <w:spacing w:line="235" w:lineRule="auto"/>
        <w:ind w:right="38" w:hanging="2"/>
        <w:jc w:val="both"/>
        <w:rPr>
          <w:sz w:val="16"/>
          <w:szCs w:val="16"/>
        </w:rPr>
      </w:pPr>
      <w:r w:rsidRPr="56D28836">
        <w:rPr>
          <w:sz w:val="16"/>
          <w:szCs w:val="16"/>
        </w:rPr>
        <w:t xml:space="preserve">The SUPPLIER shall notify MAG as soon as it becomes aware of any breach, or suspected or attempted breach, of the MAG Mandatory Policies for Suppliers and Contractors or THE SUPPLIER’s Warranties and shall inform MAG of full details of any action taken in relation to the reported breach. </w:t>
      </w:r>
    </w:p>
    <w:p w14:paraId="6C599048" w14:textId="77777777" w:rsidR="00BA40D6" w:rsidRPr="008B0546" w:rsidRDefault="00BA40D6" w:rsidP="00BA40D6">
      <w:pPr>
        <w:pStyle w:val="ListParagraph"/>
        <w:numPr>
          <w:ilvl w:val="0"/>
          <w:numId w:val="14"/>
        </w:numPr>
        <w:tabs>
          <w:tab w:val="left" w:pos="629"/>
        </w:tabs>
        <w:spacing w:before="142" w:line="185" w:lineRule="exact"/>
        <w:ind w:left="628" w:hanging="275"/>
        <w:jc w:val="both"/>
        <w:rPr>
          <w:b/>
          <w:sz w:val="16"/>
        </w:rPr>
      </w:pPr>
      <w:r w:rsidRPr="008B0546">
        <w:rPr>
          <w:b/>
          <w:sz w:val="16"/>
        </w:rPr>
        <w:t>BANK GUARANTEE</w:t>
      </w:r>
    </w:p>
    <w:p w14:paraId="43010348" w14:textId="77777777" w:rsidR="00BA40D6" w:rsidRPr="008B0546" w:rsidRDefault="00BA40D6" w:rsidP="00BA40D6">
      <w:pPr>
        <w:pStyle w:val="ListParagraph"/>
        <w:numPr>
          <w:ilvl w:val="1"/>
          <w:numId w:val="14"/>
        </w:numPr>
        <w:tabs>
          <w:tab w:val="left" w:pos="682"/>
        </w:tabs>
        <w:spacing w:line="235" w:lineRule="auto"/>
        <w:ind w:left="352" w:right="307" w:firstLine="1"/>
        <w:jc w:val="both"/>
        <w:rPr>
          <w:sz w:val="16"/>
        </w:rPr>
      </w:pPr>
      <w:r w:rsidRPr="5C8EF7DE">
        <w:rPr>
          <w:sz w:val="16"/>
        </w:rPr>
        <w:t>When specifically requested by MAG, a bank guarantee from a well reputed bank acceptable to MAG in the currency in which the Contract is payable and for an amount to be prescribed by MAG shall be obtained by The SUPPLIER at its own expense and deposited with MAG before conclusion of the Contract. In the event of any loss, damage and/or extra costs incurred by MAG by reason of The SUPPLIER's default, negligence or failure to perform the terms and conditions of the Contract or any part thereof, that part of any such loss, damage and/or extra costs shall be immediately and initially reimbursable to MAG from such guarantee without prejudice to its right to hold The SUPPLIER liable for the full amount of such loss, damage and/or extra cost. The guarantee shall be valid for a period of not less than thirty (30)</w:t>
      </w:r>
      <w:r w:rsidRPr="5C8EF7DE">
        <w:rPr>
          <w:spacing w:val="-3"/>
          <w:sz w:val="16"/>
        </w:rPr>
        <w:t xml:space="preserve"> </w:t>
      </w:r>
      <w:r w:rsidRPr="5C8EF7DE">
        <w:rPr>
          <w:sz w:val="16"/>
        </w:rPr>
        <w:t>days</w:t>
      </w:r>
      <w:r w:rsidRPr="5C8EF7DE">
        <w:rPr>
          <w:spacing w:val="-3"/>
          <w:sz w:val="16"/>
        </w:rPr>
        <w:t xml:space="preserve"> </w:t>
      </w:r>
      <w:r w:rsidRPr="5C8EF7DE">
        <w:rPr>
          <w:sz w:val="16"/>
        </w:rPr>
        <w:t>after</w:t>
      </w:r>
      <w:r w:rsidRPr="5C8EF7DE">
        <w:rPr>
          <w:spacing w:val="-3"/>
          <w:sz w:val="16"/>
        </w:rPr>
        <w:t xml:space="preserve"> </w:t>
      </w:r>
      <w:r w:rsidRPr="5C8EF7DE">
        <w:rPr>
          <w:sz w:val="16"/>
        </w:rPr>
        <w:t>the</w:t>
      </w:r>
      <w:r w:rsidRPr="5C8EF7DE">
        <w:rPr>
          <w:spacing w:val="-2"/>
          <w:sz w:val="16"/>
        </w:rPr>
        <w:t xml:space="preserve"> </w:t>
      </w:r>
      <w:r w:rsidRPr="5C8EF7DE">
        <w:rPr>
          <w:sz w:val="16"/>
        </w:rPr>
        <w:t>date</w:t>
      </w:r>
      <w:r w:rsidRPr="5C8EF7DE">
        <w:rPr>
          <w:spacing w:val="-3"/>
          <w:sz w:val="16"/>
        </w:rPr>
        <w:t xml:space="preserve"> </w:t>
      </w:r>
      <w:r w:rsidRPr="5C8EF7DE">
        <w:rPr>
          <w:sz w:val="16"/>
        </w:rPr>
        <w:t>of</w:t>
      </w:r>
      <w:r w:rsidRPr="5C8EF7DE">
        <w:rPr>
          <w:spacing w:val="-4"/>
          <w:sz w:val="16"/>
        </w:rPr>
        <w:t xml:space="preserve"> </w:t>
      </w:r>
      <w:r w:rsidRPr="5C8EF7DE">
        <w:rPr>
          <w:sz w:val="16"/>
        </w:rPr>
        <w:t>arrival</w:t>
      </w:r>
      <w:r w:rsidRPr="5C8EF7DE">
        <w:rPr>
          <w:spacing w:val="-3"/>
          <w:sz w:val="16"/>
        </w:rPr>
        <w:t xml:space="preserve"> </w:t>
      </w:r>
      <w:r w:rsidRPr="5C8EF7DE">
        <w:rPr>
          <w:sz w:val="16"/>
        </w:rPr>
        <w:t>at</w:t>
      </w:r>
      <w:r w:rsidRPr="5C8EF7DE">
        <w:rPr>
          <w:spacing w:val="-3"/>
          <w:sz w:val="16"/>
        </w:rPr>
        <w:t xml:space="preserve"> </w:t>
      </w:r>
      <w:bookmarkStart w:id="29" w:name="_Int_4gs6BktA"/>
      <w:r w:rsidRPr="5C8EF7DE">
        <w:rPr>
          <w:sz w:val="16"/>
        </w:rPr>
        <w:t>destination</w:t>
      </w:r>
      <w:bookmarkEnd w:id="29"/>
      <w:r w:rsidRPr="5C8EF7DE">
        <w:rPr>
          <w:spacing w:val="-3"/>
          <w:sz w:val="16"/>
        </w:rPr>
        <w:t xml:space="preserve"> </w:t>
      </w:r>
      <w:r w:rsidRPr="5C8EF7DE">
        <w:rPr>
          <w:sz w:val="16"/>
        </w:rPr>
        <w:t>of</w:t>
      </w:r>
      <w:r w:rsidRPr="5C8EF7DE">
        <w:rPr>
          <w:spacing w:val="-3"/>
          <w:sz w:val="16"/>
        </w:rPr>
        <w:t xml:space="preserve"> </w:t>
      </w:r>
      <w:r w:rsidRPr="5C8EF7DE">
        <w:rPr>
          <w:sz w:val="16"/>
        </w:rPr>
        <w:t>the</w:t>
      </w:r>
      <w:r w:rsidRPr="5C8EF7DE">
        <w:rPr>
          <w:spacing w:val="-2"/>
          <w:sz w:val="16"/>
        </w:rPr>
        <w:t xml:space="preserve"> </w:t>
      </w:r>
      <w:r w:rsidRPr="5C8EF7DE">
        <w:rPr>
          <w:sz w:val="16"/>
        </w:rPr>
        <w:t>last</w:t>
      </w:r>
      <w:r w:rsidRPr="5C8EF7DE">
        <w:rPr>
          <w:spacing w:val="-4"/>
          <w:sz w:val="16"/>
        </w:rPr>
        <w:t xml:space="preserve"> </w:t>
      </w:r>
      <w:r w:rsidRPr="5C8EF7DE">
        <w:rPr>
          <w:sz w:val="16"/>
        </w:rPr>
        <w:t>specified</w:t>
      </w:r>
      <w:r w:rsidRPr="5C8EF7DE">
        <w:rPr>
          <w:spacing w:val="-3"/>
          <w:sz w:val="16"/>
        </w:rPr>
        <w:t xml:space="preserve"> </w:t>
      </w:r>
      <w:r w:rsidRPr="5C8EF7DE">
        <w:rPr>
          <w:sz w:val="16"/>
        </w:rPr>
        <w:t>delivery.</w:t>
      </w:r>
    </w:p>
    <w:p w14:paraId="18E7CBEF" w14:textId="77777777" w:rsidR="00BA40D6" w:rsidRPr="008B0546" w:rsidRDefault="00BA40D6" w:rsidP="00BA40D6">
      <w:pPr>
        <w:pStyle w:val="ListParagraph"/>
        <w:numPr>
          <w:ilvl w:val="0"/>
          <w:numId w:val="14"/>
        </w:numPr>
        <w:tabs>
          <w:tab w:val="left" w:pos="629"/>
        </w:tabs>
        <w:spacing w:before="114" w:line="191" w:lineRule="exact"/>
        <w:ind w:left="628" w:hanging="275"/>
        <w:jc w:val="both"/>
        <w:rPr>
          <w:b/>
          <w:sz w:val="16"/>
        </w:rPr>
      </w:pPr>
      <w:r w:rsidRPr="008B0546">
        <w:rPr>
          <w:b/>
          <w:sz w:val="16"/>
        </w:rPr>
        <w:t>ASSIGNMENT AND INSOLVENCY</w:t>
      </w:r>
    </w:p>
    <w:p w14:paraId="0F873D16" w14:textId="77777777" w:rsidR="00BA40D6" w:rsidRPr="008B0546" w:rsidRDefault="00BA40D6" w:rsidP="00BA40D6">
      <w:pPr>
        <w:pStyle w:val="ListParagraph"/>
        <w:numPr>
          <w:ilvl w:val="1"/>
          <w:numId w:val="14"/>
        </w:numPr>
        <w:tabs>
          <w:tab w:val="left" w:pos="675"/>
        </w:tabs>
        <w:spacing w:line="235" w:lineRule="auto"/>
        <w:ind w:right="307" w:hanging="1"/>
        <w:jc w:val="both"/>
        <w:rPr>
          <w:sz w:val="16"/>
        </w:rPr>
      </w:pPr>
      <w:r w:rsidRPr="008B0546">
        <w:rPr>
          <w:sz w:val="16"/>
        </w:rPr>
        <w:t>The S</w:t>
      </w:r>
      <w:r>
        <w:rPr>
          <w:sz w:val="16"/>
        </w:rPr>
        <w:t>UPPLIER</w:t>
      </w:r>
      <w:r w:rsidRPr="008B0546">
        <w:rPr>
          <w:sz w:val="16"/>
        </w:rPr>
        <w:t xml:space="preserve"> shall not assign, transfer, pledge or make other disposition of </w:t>
      </w:r>
      <w:r>
        <w:rPr>
          <w:sz w:val="16"/>
        </w:rPr>
        <w:t>the</w:t>
      </w:r>
      <w:r w:rsidRPr="008B0546">
        <w:rPr>
          <w:sz w:val="16"/>
        </w:rPr>
        <w:t xml:space="preserve"> Contract, or any part thereof, or any of The S</w:t>
      </w:r>
      <w:r>
        <w:rPr>
          <w:sz w:val="16"/>
        </w:rPr>
        <w:t>UPPLIER</w:t>
      </w:r>
      <w:r w:rsidRPr="008B0546">
        <w:rPr>
          <w:sz w:val="16"/>
        </w:rPr>
        <w:t xml:space="preserve">'s rights, claims or obligations under </w:t>
      </w:r>
      <w:r>
        <w:rPr>
          <w:sz w:val="16"/>
        </w:rPr>
        <w:t>the</w:t>
      </w:r>
      <w:r w:rsidRPr="008B0546">
        <w:rPr>
          <w:sz w:val="16"/>
        </w:rPr>
        <w:t xml:space="preserve"> Contract except with the prior written consent of MAG.</w:t>
      </w:r>
    </w:p>
    <w:p w14:paraId="523F1D61" w14:textId="77777777" w:rsidR="00BA40D6" w:rsidRPr="008B0546" w:rsidRDefault="00BA40D6" w:rsidP="00BA40D6">
      <w:pPr>
        <w:pStyle w:val="ListParagraph"/>
        <w:numPr>
          <w:ilvl w:val="1"/>
          <w:numId w:val="14"/>
        </w:numPr>
        <w:tabs>
          <w:tab w:val="left" w:pos="675"/>
        </w:tabs>
        <w:spacing w:line="235" w:lineRule="auto"/>
        <w:ind w:right="307" w:hanging="1"/>
        <w:jc w:val="both"/>
        <w:rPr>
          <w:sz w:val="16"/>
        </w:rPr>
      </w:pPr>
      <w:r w:rsidRPr="008B0546">
        <w:rPr>
          <w:sz w:val="16"/>
        </w:rPr>
        <w:t>Should The S</w:t>
      </w:r>
      <w:r>
        <w:rPr>
          <w:sz w:val="16"/>
        </w:rPr>
        <w:t>UPPLIER</w:t>
      </w:r>
      <w:r w:rsidRPr="008B0546">
        <w:rPr>
          <w:sz w:val="16"/>
        </w:rPr>
        <w:t xml:space="preserve"> become insolvent or should control of The S</w:t>
      </w:r>
      <w:r>
        <w:rPr>
          <w:sz w:val="16"/>
        </w:rPr>
        <w:t>UPPLIER</w:t>
      </w:r>
      <w:r w:rsidRPr="008B0546">
        <w:rPr>
          <w:sz w:val="16"/>
        </w:rPr>
        <w:t xml:space="preserve"> change by virtue of insolvency, MAG may without prejudice to any other rights or remedies, terminate </w:t>
      </w:r>
      <w:r>
        <w:rPr>
          <w:sz w:val="16"/>
        </w:rPr>
        <w:t>the</w:t>
      </w:r>
      <w:r w:rsidRPr="008B0546">
        <w:rPr>
          <w:sz w:val="16"/>
        </w:rPr>
        <w:t xml:space="preserve"> Contract by giving The S</w:t>
      </w:r>
      <w:r>
        <w:rPr>
          <w:sz w:val="16"/>
        </w:rPr>
        <w:t>UPPLIER</w:t>
      </w:r>
      <w:r w:rsidRPr="008B0546">
        <w:rPr>
          <w:sz w:val="16"/>
        </w:rPr>
        <w:t xml:space="preserve"> </w:t>
      </w:r>
      <w:r>
        <w:rPr>
          <w:sz w:val="16"/>
        </w:rPr>
        <w:t xml:space="preserve">immediate </w:t>
      </w:r>
      <w:r w:rsidRPr="008B0546">
        <w:rPr>
          <w:sz w:val="16"/>
        </w:rPr>
        <w:t>written notice of termination.</w:t>
      </w:r>
    </w:p>
    <w:p w14:paraId="5A56E868" w14:textId="77777777" w:rsidR="00BA40D6" w:rsidRPr="008B0546" w:rsidRDefault="00BA40D6" w:rsidP="6F894E20">
      <w:pPr>
        <w:pStyle w:val="BodyText"/>
        <w:jc w:val="both"/>
      </w:pPr>
    </w:p>
    <w:p w14:paraId="531EB346" w14:textId="77777777" w:rsidR="00BA40D6" w:rsidRPr="008B0546" w:rsidRDefault="00BA40D6" w:rsidP="00BA40D6">
      <w:pPr>
        <w:pStyle w:val="ListParagraph"/>
        <w:numPr>
          <w:ilvl w:val="0"/>
          <w:numId w:val="14"/>
        </w:numPr>
        <w:tabs>
          <w:tab w:val="left" w:pos="629"/>
        </w:tabs>
        <w:spacing w:line="192" w:lineRule="exact"/>
        <w:ind w:left="628" w:hanging="275"/>
        <w:jc w:val="both"/>
        <w:rPr>
          <w:b/>
          <w:sz w:val="16"/>
        </w:rPr>
      </w:pPr>
      <w:r w:rsidRPr="008B0546">
        <w:rPr>
          <w:b/>
          <w:sz w:val="16"/>
        </w:rPr>
        <w:t>ADVERTISING</w:t>
      </w:r>
    </w:p>
    <w:p w14:paraId="5BD067EF" w14:textId="77777777" w:rsidR="00BA40D6" w:rsidRPr="008B0546" w:rsidRDefault="00BA40D6" w:rsidP="00BA40D6">
      <w:pPr>
        <w:pStyle w:val="ListParagraph"/>
        <w:numPr>
          <w:ilvl w:val="1"/>
          <w:numId w:val="14"/>
        </w:numPr>
        <w:tabs>
          <w:tab w:val="left" w:pos="682"/>
        </w:tabs>
        <w:spacing w:line="235" w:lineRule="auto"/>
        <w:ind w:left="353" w:right="307" w:firstLine="0"/>
        <w:jc w:val="both"/>
        <w:rPr>
          <w:sz w:val="16"/>
        </w:rPr>
      </w:pPr>
      <w:r w:rsidRPr="008B0546">
        <w:rPr>
          <w:sz w:val="16"/>
        </w:rPr>
        <w:t>The S</w:t>
      </w:r>
      <w:r>
        <w:rPr>
          <w:sz w:val="16"/>
        </w:rPr>
        <w:t>UPPLIER</w:t>
      </w:r>
      <w:r w:rsidRPr="008B0546">
        <w:rPr>
          <w:sz w:val="16"/>
        </w:rPr>
        <w:t xml:space="preserve"> shall not advertise or otherwise make public the fact that it is a </w:t>
      </w:r>
      <w:r>
        <w:rPr>
          <w:sz w:val="16"/>
        </w:rPr>
        <w:t>supplier</w:t>
      </w:r>
      <w:r w:rsidRPr="008B0546">
        <w:rPr>
          <w:sz w:val="16"/>
        </w:rPr>
        <w:t xml:space="preserve"> to MAG without specific approval from MAG. Nor shall The S</w:t>
      </w:r>
      <w:r>
        <w:rPr>
          <w:sz w:val="16"/>
        </w:rPr>
        <w:t>UPPLIER</w:t>
      </w:r>
      <w:r w:rsidRPr="008B0546">
        <w:rPr>
          <w:sz w:val="16"/>
        </w:rPr>
        <w:t xml:space="preserve"> in any manner whatsoever use the name </w:t>
      </w:r>
      <w:r>
        <w:rPr>
          <w:sz w:val="16"/>
        </w:rPr>
        <w:t xml:space="preserve">or logo </w:t>
      </w:r>
      <w:r w:rsidRPr="008B0546">
        <w:rPr>
          <w:sz w:val="16"/>
        </w:rPr>
        <w:t xml:space="preserve">of MAG, or any abbreviation thereof, in connection with </w:t>
      </w:r>
      <w:r>
        <w:rPr>
          <w:sz w:val="16"/>
        </w:rPr>
        <w:t>its</w:t>
      </w:r>
      <w:r w:rsidRPr="008B0546">
        <w:rPr>
          <w:sz w:val="16"/>
        </w:rPr>
        <w:t xml:space="preserve"> business or otherwise. Non-observance of these conditions shall entitle MAG to </w:t>
      </w:r>
      <w:r>
        <w:rPr>
          <w:sz w:val="16"/>
        </w:rPr>
        <w:t>terminate</w:t>
      </w:r>
      <w:r w:rsidRPr="008B0546">
        <w:rPr>
          <w:sz w:val="16"/>
        </w:rPr>
        <w:t xml:space="preserve"> the Contract, or any part thereof, and to hold The S</w:t>
      </w:r>
      <w:r>
        <w:rPr>
          <w:sz w:val="16"/>
        </w:rPr>
        <w:t xml:space="preserve">UPPLIER </w:t>
      </w:r>
      <w:r w:rsidRPr="008B0546">
        <w:rPr>
          <w:sz w:val="16"/>
        </w:rPr>
        <w:t>liable for any damages which MAG has sustained as a result</w:t>
      </w:r>
      <w:r w:rsidRPr="008B0546">
        <w:rPr>
          <w:spacing w:val="-10"/>
          <w:sz w:val="16"/>
        </w:rPr>
        <w:t xml:space="preserve"> </w:t>
      </w:r>
      <w:r w:rsidRPr="008B0546">
        <w:rPr>
          <w:sz w:val="16"/>
        </w:rPr>
        <w:t>thereof.</w:t>
      </w:r>
    </w:p>
    <w:p w14:paraId="65301E0E" w14:textId="77777777" w:rsidR="00BA40D6" w:rsidRPr="008B0546" w:rsidRDefault="00BA40D6" w:rsidP="6F894E20">
      <w:pPr>
        <w:pStyle w:val="BodyText"/>
        <w:spacing w:before="5"/>
        <w:jc w:val="both"/>
        <w:rPr>
          <w:sz w:val="13"/>
          <w:szCs w:val="13"/>
        </w:rPr>
      </w:pPr>
    </w:p>
    <w:p w14:paraId="01FDDDF3" w14:textId="77777777" w:rsidR="00BA40D6" w:rsidRPr="008B0546" w:rsidRDefault="00BA40D6" w:rsidP="00BA40D6">
      <w:pPr>
        <w:pStyle w:val="ListParagraph"/>
        <w:numPr>
          <w:ilvl w:val="0"/>
          <w:numId w:val="14"/>
        </w:numPr>
        <w:tabs>
          <w:tab w:val="left" w:pos="718"/>
        </w:tabs>
        <w:spacing w:line="192" w:lineRule="exact"/>
        <w:ind w:left="717" w:hanging="363"/>
        <w:jc w:val="both"/>
        <w:rPr>
          <w:b/>
          <w:sz w:val="16"/>
        </w:rPr>
      </w:pPr>
      <w:r w:rsidRPr="008B0546">
        <w:rPr>
          <w:b/>
          <w:sz w:val="16"/>
        </w:rPr>
        <w:t>FORCE</w:t>
      </w:r>
      <w:r w:rsidRPr="008B0546">
        <w:rPr>
          <w:b/>
          <w:spacing w:val="-2"/>
          <w:sz w:val="16"/>
        </w:rPr>
        <w:t xml:space="preserve"> </w:t>
      </w:r>
      <w:r w:rsidRPr="008B0546">
        <w:rPr>
          <w:b/>
          <w:sz w:val="16"/>
        </w:rPr>
        <w:t>MAJEURE</w:t>
      </w:r>
    </w:p>
    <w:p w14:paraId="0338651C" w14:textId="77777777" w:rsidR="00BA40D6" w:rsidRPr="00FC3AC7" w:rsidRDefault="00BA40D6" w:rsidP="00BA40D6">
      <w:pPr>
        <w:pStyle w:val="ListParagraph"/>
        <w:numPr>
          <w:ilvl w:val="1"/>
          <w:numId w:val="14"/>
        </w:numPr>
        <w:tabs>
          <w:tab w:val="left" w:pos="675"/>
        </w:tabs>
        <w:spacing w:line="235" w:lineRule="auto"/>
        <w:ind w:right="307" w:hanging="1"/>
        <w:jc w:val="both"/>
        <w:rPr>
          <w:sz w:val="16"/>
        </w:rPr>
      </w:pPr>
      <w:r w:rsidRPr="008B0546">
        <w:rPr>
          <w:sz w:val="16"/>
        </w:rPr>
        <w:t xml:space="preserve">Force Majeure, as used in this Article means strikes, lockout or other industrial disturbances, acts of the public enemy, wars (whether declared or not), blockades, insurrection, riots, epidemics, landslides, </w:t>
      </w:r>
      <w:r w:rsidRPr="00FC3AC7">
        <w:rPr>
          <w:sz w:val="16"/>
        </w:rPr>
        <w:t>earthquakes, storms, lightning, floods, washouts, civil disturbances, explosions and any other similar unforeseeable events which are beyond the parties' control and cannot be overcome by due diligence.</w:t>
      </w:r>
    </w:p>
    <w:p w14:paraId="258B8EA2" w14:textId="77777777" w:rsidR="00BA40D6" w:rsidRPr="00FC3AC7" w:rsidRDefault="00BA40D6" w:rsidP="00BA40D6">
      <w:pPr>
        <w:pStyle w:val="ListParagraph"/>
        <w:numPr>
          <w:ilvl w:val="1"/>
          <w:numId w:val="14"/>
        </w:numPr>
        <w:tabs>
          <w:tab w:val="left" w:pos="675"/>
        </w:tabs>
        <w:spacing w:line="235" w:lineRule="auto"/>
        <w:ind w:right="307" w:hanging="1"/>
        <w:jc w:val="both"/>
        <w:rPr>
          <w:sz w:val="16"/>
        </w:rPr>
      </w:pPr>
      <w:r w:rsidRPr="00FC3AC7">
        <w:rPr>
          <w:sz w:val="16"/>
        </w:rPr>
        <w:t>In the event of and as soon as possible and no later than one (1) week after the occurrence of any cause constituting Force Majeure, The SUPPLIER shall give notice and full particulars in writing to MAG of such occurrence or change if The Supplier is thereby rendered unable,  wholly or in part, to perform its obligations and meet its responsibilities under the Contract. The SUPPLIER shall also notify MAG of any other changes in conditions or the occurrence of any event that interferes or threatens to interfere with its performance of the Contract. On receipt of the notice required under this article, MAG shall take such action as, in its sole discretion, it considers to be appropriate or necessary in the circumstances, including the granting to The SUPPLIER of a reasonable extension of time in which to perform its obligations under the Contract, or termination of the Contract if any delay will force an extension to the delivery schedule.</w:t>
      </w:r>
    </w:p>
    <w:p w14:paraId="75EBB4CF" w14:textId="77777777" w:rsidR="00BA40D6" w:rsidRPr="00FC3AC7" w:rsidRDefault="00BA40D6" w:rsidP="00BA40D6">
      <w:pPr>
        <w:pStyle w:val="ListParagraph"/>
        <w:numPr>
          <w:ilvl w:val="1"/>
          <w:numId w:val="14"/>
        </w:numPr>
        <w:tabs>
          <w:tab w:val="left" w:pos="675"/>
        </w:tabs>
        <w:spacing w:line="235" w:lineRule="auto"/>
        <w:ind w:right="307" w:hanging="1"/>
        <w:jc w:val="both"/>
        <w:rPr>
          <w:sz w:val="16"/>
        </w:rPr>
      </w:pPr>
      <w:r w:rsidRPr="5C8EF7DE">
        <w:rPr>
          <w:sz w:val="16"/>
        </w:rPr>
        <w:t xml:space="preserve">Notwithstanding anything to the contrary in the Contract, The SUPPLIER recognizes that the delivery of goods may be performed under harsh or hostile conditions caused by civil unrest. </w:t>
      </w:r>
      <w:bookmarkStart w:id="30" w:name="_Int_8DGyTf6T"/>
      <w:r w:rsidRPr="5C8EF7DE">
        <w:rPr>
          <w:sz w:val="16"/>
        </w:rPr>
        <w:t>Consequently, delays or failure to perform caused by events arising out of, or in connection with, such civil unrest shall not, in itself, constitute Force Majeure under the contract.</w:t>
      </w:r>
      <w:bookmarkEnd w:id="30"/>
    </w:p>
    <w:p w14:paraId="6E846B33" w14:textId="77777777" w:rsidR="00BA40D6" w:rsidRPr="008B0546" w:rsidRDefault="00BA40D6" w:rsidP="00BA40D6">
      <w:pPr>
        <w:pStyle w:val="ListParagraph"/>
        <w:numPr>
          <w:ilvl w:val="1"/>
          <w:numId w:val="14"/>
        </w:numPr>
        <w:tabs>
          <w:tab w:val="left" w:pos="675"/>
        </w:tabs>
        <w:spacing w:line="235" w:lineRule="auto"/>
        <w:ind w:right="307" w:hanging="1"/>
        <w:jc w:val="both"/>
        <w:rPr>
          <w:sz w:val="16"/>
        </w:rPr>
      </w:pPr>
      <w:r w:rsidRPr="5C8EF7DE">
        <w:rPr>
          <w:sz w:val="16"/>
        </w:rPr>
        <w:t xml:space="preserve">Subject to Article 11.1, if the force majeure event prevails for a continuous period of more than </w:t>
      </w:r>
      <w:bookmarkStart w:id="31" w:name="_Int_2VwrdMiU"/>
      <w:r w:rsidRPr="5C8EF7DE">
        <w:rPr>
          <w:sz w:val="16"/>
        </w:rPr>
        <w:t>10 days</w:t>
      </w:r>
      <w:bookmarkEnd w:id="31"/>
      <w:r w:rsidRPr="5C8EF7DE">
        <w:rPr>
          <w:sz w:val="16"/>
        </w:rPr>
        <w:t>, either party may terminate this Agreement by giving 5 days' written notice to the other party. On the expiry of this notice period the Contract will terminate. Such termination shall be without prejudice to the rights of the parties in respect of any breach of the Contract occurring prior to such termination.</w:t>
      </w:r>
    </w:p>
    <w:p w14:paraId="6911630F" w14:textId="77777777" w:rsidR="00BA40D6" w:rsidRPr="008B0546" w:rsidRDefault="00BA40D6" w:rsidP="6F894E20">
      <w:pPr>
        <w:pStyle w:val="ListParagraph"/>
        <w:tabs>
          <w:tab w:val="left" w:pos="675"/>
        </w:tabs>
        <w:spacing w:line="235" w:lineRule="auto"/>
        <w:ind w:left="354" w:right="307"/>
        <w:jc w:val="both"/>
        <w:rPr>
          <w:sz w:val="16"/>
          <w:szCs w:val="16"/>
        </w:rPr>
      </w:pPr>
    </w:p>
    <w:p w14:paraId="5B122711" w14:textId="77777777" w:rsidR="00BA40D6" w:rsidRPr="00FC3AC7" w:rsidRDefault="00BA40D6" w:rsidP="00BA40D6">
      <w:pPr>
        <w:pStyle w:val="ListParagraph"/>
        <w:numPr>
          <w:ilvl w:val="0"/>
          <w:numId w:val="14"/>
        </w:numPr>
        <w:tabs>
          <w:tab w:val="left" w:pos="629"/>
        </w:tabs>
        <w:spacing w:before="1" w:line="191" w:lineRule="exact"/>
        <w:ind w:left="628" w:hanging="275"/>
        <w:jc w:val="both"/>
        <w:rPr>
          <w:b/>
          <w:sz w:val="16"/>
        </w:rPr>
      </w:pPr>
      <w:r w:rsidRPr="008B0546">
        <w:rPr>
          <w:b/>
          <w:sz w:val="16"/>
        </w:rPr>
        <w:t>CANCELLATION DUE TO EVENTS OF FORCE</w:t>
      </w:r>
      <w:r w:rsidRPr="008B0546">
        <w:rPr>
          <w:b/>
          <w:spacing w:val="-9"/>
          <w:sz w:val="16"/>
        </w:rPr>
        <w:t xml:space="preserve"> </w:t>
      </w:r>
      <w:r w:rsidRPr="00FC3AC7">
        <w:rPr>
          <w:b/>
          <w:sz w:val="16"/>
        </w:rPr>
        <w:t>MAJEURE</w:t>
      </w:r>
    </w:p>
    <w:p w14:paraId="6271913D" w14:textId="77777777" w:rsidR="00BA40D6" w:rsidRPr="00FC3AC7" w:rsidRDefault="00BA40D6" w:rsidP="00BA40D6">
      <w:pPr>
        <w:pStyle w:val="ListParagraph"/>
        <w:numPr>
          <w:ilvl w:val="1"/>
          <w:numId w:val="14"/>
        </w:numPr>
        <w:tabs>
          <w:tab w:val="left" w:pos="709"/>
        </w:tabs>
        <w:spacing w:before="100" w:beforeAutospacing="1"/>
        <w:ind w:left="352" w:right="307" w:hanging="1"/>
        <w:jc w:val="both"/>
      </w:pPr>
      <w:r w:rsidRPr="241B0DAD">
        <w:rPr>
          <w:sz w:val="16"/>
        </w:rPr>
        <w:t>MAG shall have the right to cancel the Contract or any of</w:t>
      </w:r>
      <w:r w:rsidRPr="241B0DAD">
        <w:rPr>
          <w:spacing w:val="3"/>
          <w:sz w:val="16"/>
        </w:rPr>
        <w:t xml:space="preserve"> </w:t>
      </w:r>
      <w:r w:rsidRPr="241B0DAD">
        <w:rPr>
          <w:sz w:val="16"/>
        </w:rPr>
        <w:t>the provisions</w:t>
      </w:r>
      <w:r w:rsidRPr="241B0DAD">
        <w:rPr>
          <w:spacing w:val="16"/>
          <w:sz w:val="16"/>
        </w:rPr>
        <w:t xml:space="preserve"> </w:t>
      </w:r>
      <w:r w:rsidRPr="241B0DAD">
        <w:rPr>
          <w:sz w:val="16"/>
        </w:rPr>
        <w:t>thereof</w:t>
      </w:r>
      <w:r w:rsidRPr="241B0DAD">
        <w:rPr>
          <w:spacing w:val="14"/>
          <w:sz w:val="16"/>
        </w:rPr>
        <w:t xml:space="preserve"> </w:t>
      </w:r>
      <w:r w:rsidRPr="241B0DAD">
        <w:rPr>
          <w:sz w:val="16"/>
        </w:rPr>
        <w:t>at</w:t>
      </w:r>
      <w:r w:rsidRPr="241B0DAD">
        <w:rPr>
          <w:spacing w:val="15"/>
          <w:sz w:val="16"/>
        </w:rPr>
        <w:t xml:space="preserve"> </w:t>
      </w:r>
      <w:r w:rsidRPr="241B0DAD">
        <w:rPr>
          <w:sz w:val="16"/>
        </w:rPr>
        <w:t>any</w:t>
      </w:r>
      <w:r w:rsidRPr="241B0DAD">
        <w:rPr>
          <w:spacing w:val="16"/>
          <w:sz w:val="16"/>
        </w:rPr>
        <w:t xml:space="preserve"> </w:t>
      </w:r>
      <w:r w:rsidRPr="241B0DAD">
        <w:rPr>
          <w:sz w:val="16"/>
        </w:rPr>
        <w:t>time</w:t>
      </w:r>
      <w:r w:rsidRPr="241B0DAD">
        <w:rPr>
          <w:spacing w:val="14"/>
          <w:sz w:val="16"/>
        </w:rPr>
        <w:t xml:space="preserve"> </w:t>
      </w:r>
      <w:r w:rsidRPr="241B0DAD">
        <w:rPr>
          <w:sz w:val="16"/>
        </w:rPr>
        <w:t>in</w:t>
      </w:r>
      <w:r w:rsidRPr="241B0DAD">
        <w:rPr>
          <w:spacing w:val="15"/>
          <w:sz w:val="16"/>
        </w:rPr>
        <w:t xml:space="preserve"> </w:t>
      </w:r>
      <w:r w:rsidRPr="241B0DAD">
        <w:rPr>
          <w:sz w:val="16"/>
        </w:rPr>
        <w:t>accordance</w:t>
      </w:r>
      <w:r w:rsidRPr="241B0DAD">
        <w:rPr>
          <w:spacing w:val="14"/>
          <w:sz w:val="16"/>
        </w:rPr>
        <w:t xml:space="preserve"> </w:t>
      </w:r>
      <w:r w:rsidRPr="241B0DAD">
        <w:rPr>
          <w:sz w:val="16"/>
        </w:rPr>
        <w:t>with</w:t>
      </w:r>
      <w:r w:rsidRPr="241B0DAD">
        <w:rPr>
          <w:spacing w:val="15"/>
          <w:sz w:val="16"/>
        </w:rPr>
        <w:t xml:space="preserve"> </w:t>
      </w:r>
      <w:r w:rsidRPr="241B0DAD">
        <w:rPr>
          <w:sz w:val="16"/>
        </w:rPr>
        <w:t>the</w:t>
      </w:r>
      <w:r w:rsidRPr="241B0DAD">
        <w:rPr>
          <w:spacing w:val="14"/>
          <w:sz w:val="16"/>
        </w:rPr>
        <w:t xml:space="preserve"> </w:t>
      </w:r>
      <w:r w:rsidRPr="241B0DAD">
        <w:rPr>
          <w:sz w:val="16"/>
        </w:rPr>
        <w:t>provisions of Article 11 FORCE MAJEURE. In this event The SUPPLIER may charge MAG reasonable costs of expenses incurred by him until the time of such cancellation which will only be paid upon production by The SUPPLIER of supporting documents to the satisfaction of MAG.</w:t>
      </w:r>
    </w:p>
    <w:p w14:paraId="39DDB7BD" w14:textId="77777777" w:rsidR="00BA40D6" w:rsidRPr="00FC3AC7" w:rsidRDefault="00BA40D6" w:rsidP="00BA40D6">
      <w:pPr>
        <w:pStyle w:val="ListParagraph"/>
        <w:numPr>
          <w:ilvl w:val="1"/>
          <w:numId w:val="14"/>
        </w:numPr>
        <w:tabs>
          <w:tab w:val="left" w:pos="695"/>
        </w:tabs>
        <w:spacing w:before="100" w:beforeAutospacing="1"/>
        <w:ind w:left="352" w:right="308" w:firstLine="0"/>
        <w:jc w:val="both"/>
        <w:rPr>
          <w:sz w:val="16"/>
        </w:rPr>
      </w:pPr>
      <w:r w:rsidRPr="5C8EF7DE">
        <w:rPr>
          <w:sz w:val="16"/>
        </w:rPr>
        <w:t>Should delivery to MAG be prevented by prohibition of export or import, blockade, war, armed conflict, civil disturbance, industrial disturbance, or other similar cause beyond the control of either party, the Contract or the then unfulfilled part thereof may be cancelled at the discretion of MAG.</w:t>
      </w:r>
    </w:p>
    <w:p w14:paraId="09DE9AB1" w14:textId="77777777" w:rsidR="00BA40D6" w:rsidRPr="00FC3AC7" w:rsidRDefault="00BA40D6" w:rsidP="00BA40D6">
      <w:pPr>
        <w:pStyle w:val="ListParagraph"/>
        <w:numPr>
          <w:ilvl w:val="0"/>
          <w:numId w:val="14"/>
        </w:numPr>
        <w:tabs>
          <w:tab w:val="left" w:pos="594"/>
        </w:tabs>
        <w:spacing w:before="131" w:line="185" w:lineRule="exact"/>
        <w:ind w:left="593" w:hanging="239"/>
        <w:jc w:val="both"/>
        <w:rPr>
          <w:b/>
          <w:sz w:val="16"/>
        </w:rPr>
      </w:pPr>
      <w:r w:rsidRPr="00FC3AC7">
        <w:rPr>
          <w:b/>
          <w:sz w:val="16"/>
        </w:rPr>
        <w:t>AUDIT AND COMPLIANCE</w:t>
      </w:r>
    </w:p>
    <w:p w14:paraId="3BE1214A" w14:textId="77777777" w:rsidR="00BA40D6" w:rsidRPr="008B0546" w:rsidRDefault="00BA40D6" w:rsidP="00BA40D6">
      <w:pPr>
        <w:pStyle w:val="ListParagraph"/>
        <w:numPr>
          <w:ilvl w:val="1"/>
          <w:numId w:val="14"/>
        </w:numPr>
        <w:tabs>
          <w:tab w:val="left" w:pos="681"/>
        </w:tabs>
        <w:spacing w:line="235" w:lineRule="auto"/>
        <w:ind w:left="353" w:right="38" w:firstLine="1"/>
        <w:jc w:val="both"/>
        <w:rPr>
          <w:sz w:val="16"/>
        </w:rPr>
      </w:pPr>
      <w:r w:rsidRPr="5C8EF7DE">
        <w:rPr>
          <w:sz w:val="16"/>
        </w:rPr>
        <w:t xml:space="preserve">The SUPPLIER shall allow any external auditor </w:t>
      </w:r>
      <w:proofErr w:type="spellStart"/>
      <w:r w:rsidRPr="5C8EF7DE">
        <w:rPr>
          <w:sz w:val="16"/>
        </w:rPr>
        <w:t>authorised</w:t>
      </w:r>
      <w:proofErr w:type="spellEnd"/>
      <w:r w:rsidRPr="5C8EF7DE">
        <w:rPr>
          <w:sz w:val="16"/>
        </w:rPr>
        <w:t xml:space="preserve"> by MAG to verify, by examining the documents and to make copies thereof or by means of on-the-spot checks of original documents, the implementation of the Contract and conduct a full audit, if necessary, on the basis of supporting documents for the accounts, accounting documents and any other document relevant to the financing of the project. The SUPPLIER shall ensure that on-the-spot access is available at all reasonable times. The SUPPLIER shall ensure that the information is readily available </w:t>
      </w:r>
      <w:bookmarkStart w:id="32" w:name="_Int_KhA49RY2"/>
      <w:r w:rsidRPr="5C8EF7DE">
        <w:rPr>
          <w:sz w:val="16"/>
        </w:rPr>
        <w:t>at the moment</w:t>
      </w:r>
      <w:bookmarkEnd w:id="32"/>
      <w:r w:rsidRPr="5C8EF7DE">
        <w:rPr>
          <w:sz w:val="16"/>
        </w:rPr>
        <w:t xml:space="preserve"> of the audit and if so requested, that the data be handed over in an appropriate form. These inspections may take place up to 5 years after the final payment.</w:t>
      </w:r>
    </w:p>
    <w:p w14:paraId="46C6D512" w14:textId="77777777" w:rsidR="00BA40D6" w:rsidRPr="00F00CE5" w:rsidRDefault="00BA40D6" w:rsidP="00BA40D6">
      <w:pPr>
        <w:pStyle w:val="ListParagraph"/>
        <w:numPr>
          <w:ilvl w:val="1"/>
          <w:numId w:val="14"/>
        </w:numPr>
        <w:tabs>
          <w:tab w:val="left" w:pos="681"/>
        </w:tabs>
        <w:spacing w:line="235" w:lineRule="auto"/>
        <w:ind w:left="353" w:right="38" w:firstLine="1"/>
        <w:jc w:val="both"/>
        <w:rPr>
          <w:sz w:val="16"/>
        </w:rPr>
      </w:pPr>
      <w:r w:rsidRPr="008B0546">
        <w:rPr>
          <w:sz w:val="16"/>
        </w:rPr>
        <w:t>The Supplier guarantees that the rights of</w:t>
      </w:r>
      <w:r w:rsidRPr="00F00CE5">
        <w:rPr>
          <w:sz w:val="16"/>
        </w:rPr>
        <w:t xml:space="preserve"> </w:t>
      </w:r>
      <w:r w:rsidRPr="008B0546">
        <w:rPr>
          <w:sz w:val="16"/>
        </w:rPr>
        <w:t>any external auditor</w:t>
      </w:r>
      <w:r>
        <w:rPr>
          <w:sz w:val="16"/>
        </w:rPr>
        <w:t xml:space="preserve"> </w:t>
      </w:r>
      <w:proofErr w:type="spellStart"/>
      <w:r w:rsidRPr="00F00CE5">
        <w:rPr>
          <w:sz w:val="16"/>
        </w:rPr>
        <w:t>authorised</w:t>
      </w:r>
      <w:proofErr w:type="spellEnd"/>
      <w:r w:rsidRPr="00F00CE5">
        <w:rPr>
          <w:sz w:val="16"/>
        </w:rPr>
        <w:t xml:space="preserve"> by MAG carrying out verifications as required to carry out audits, checks and verification shall be equally applicable, under the same conditions and according to the same rules as those set out in this Article, to The Supplier's partners, and subcontractors. Where a partner or subcontractor is an international </w:t>
      </w:r>
      <w:proofErr w:type="spellStart"/>
      <w:r w:rsidRPr="00F00CE5">
        <w:rPr>
          <w:sz w:val="16"/>
        </w:rPr>
        <w:t>organisation</w:t>
      </w:r>
      <w:proofErr w:type="spellEnd"/>
      <w:r w:rsidRPr="00F00CE5">
        <w:rPr>
          <w:sz w:val="16"/>
        </w:rPr>
        <w:t xml:space="preserve">, any verification agreement concluded between such </w:t>
      </w:r>
      <w:proofErr w:type="spellStart"/>
      <w:r w:rsidRPr="00F00CE5">
        <w:rPr>
          <w:sz w:val="16"/>
        </w:rPr>
        <w:t>organisation</w:t>
      </w:r>
      <w:proofErr w:type="spellEnd"/>
      <w:r w:rsidRPr="00F00CE5">
        <w:rPr>
          <w:sz w:val="16"/>
        </w:rPr>
        <w:t xml:space="preserve"> and the donor applies.</w:t>
      </w:r>
    </w:p>
    <w:p w14:paraId="54E8EE6D" w14:textId="77777777" w:rsidR="00BA40D6" w:rsidRPr="008B0546" w:rsidRDefault="00BA40D6" w:rsidP="00BA40D6">
      <w:pPr>
        <w:pStyle w:val="ListParagraph"/>
        <w:numPr>
          <w:ilvl w:val="0"/>
          <w:numId w:val="14"/>
        </w:numPr>
        <w:tabs>
          <w:tab w:val="left" w:pos="589"/>
        </w:tabs>
        <w:spacing w:before="114" w:line="192" w:lineRule="exact"/>
        <w:ind w:left="588" w:hanging="239"/>
        <w:jc w:val="both"/>
        <w:rPr>
          <w:b/>
          <w:sz w:val="16"/>
        </w:rPr>
      </w:pPr>
      <w:r w:rsidRPr="008B0546">
        <w:rPr>
          <w:b/>
          <w:sz w:val="16"/>
        </w:rPr>
        <w:t>RULE OF ORIGIN AND</w:t>
      </w:r>
      <w:r w:rsidRPr="008B0546">
        <w:rPr>
          <w:b/>
          <w:spacing w:val="-3"/>
          <w:sz w:val="16"/>
        </w:rPr>
        <w:t xml:space="preserve"> </w:t>
      </w:r>
      <w:r w:rsidRPr="008B0546">
        <w:rPr>
          <w:b/>
          <w:sz w:val="16"/>
        </w:rPr>
        <w:t>NATIONALITY</w:t>
      </w:r>
    </w:p>
    <w:p w14:paraId="070FB21A" w14:textId="77777777" w:rsidR="00BA40D6" w:rsidRPr="008B0546" w:rsidRDefault="00BA40D6" w:rsidP="00BA40D6">
      <w:pPr>
        <w:pStyle w:val="ListParagraph"/>
        <w:numPr>
          <w:ilvl w:val="1"/>
          <w:numId w:val="14"/>
        </w:numPr>
        <w:tabs>
          <w:tab w:val="left" w:pos="714"/>
        </w:tabs>
        <w:spacing w:line="235" w:lineRule="auto"/>
        <w:ind w:left="349" w:right="308" w:firstLine="0"/>
        <w:jc w:val="both"/>
        <w:rPr>
          <w:sz w:val="16"/>
        </w:rPr>
      </w:pPr>
      <w:r w:rsidRPr="008B0546">
        <w:rPr>
          <w:sz w:val="16"/>
        </w:rPr>
        <w:t xml:space="preserve">If any rules of origin and nationality are applicable due to donor requirements, limiting the eligible countries for </w:t>
      </w:r>
      <w:r>
        <w:rPr>
          <w:sz w:val="16"/>
        </w:rPr>
        <w:t xml:space="preserve">the supply of </w:t>
      </w:r>
      <w:r w:rsidRPr="008B0546">
        <w:rPr>
          <w:sz w:val="16"/>
        </w:rPr>
        <w:t xml:space="preserve">goods, legal and natural persons, The </w:t>
      </w:r>
      <w:r>
        <w:rPr>
          <w:sz w:val="16"/>
        </w:rPr>
        <w:t>SUPPLIER</w:t>
      </w:r>
      <w:r w:rsidRPr="008B0546">
        <w:rPr>
          <w:sz w:val="16"/>
        </w:rPr>
        <w:t xml:space="preserve"> must adhere to these rules and be able to document and certify the origin of goods and nationality of legal and natural persons as</w:t>
      </w:r>
      <w:r w:rsidRPr="008B0546">
        <w:rPr>
          <w:spacing w:val="-1"/>
          <w:sz w:val="16"/>
        </w:rPr>
        <w:t xml:space="preserve"> </w:t>
      </w:r>
      <w:r w:rsidRPr="008B0546">
        <w:rPr>
          <w:sz w:val="16"/>
        </w:rPr>
        <w:t>required.</w:t>
      </w:r>
    </w:p>
    <w:p w14:paraId="00305582" w14:textId="77777777" w:rsidR="00BA40D6" w:rsidRPr="008B0546" w:rsidRDefault="00BA40D6" w:rsidP="00BA40D6">
      <w:pPr>
        <w:pStyle w:val="ListParagraph"/>
        <w:numPr>
          <w:ilvl w:val="1"/>
          <w:numId w:val="14"/>
        </w:numPr>
        <w:tabs>
          <w:tab w:val="left" w:pos="678"/>
        </w:tabs>
        <w:spacing w:line="235" w:lineRule="auto"/>
        <w:ind w:left="349" w:right="307" w:firstLine="0"/>
        <w:jc w:val="both"/>
        <w:rPr>
          <w:sz w:val="16"/>
        </w:rPr>
      </w:pPr>
      <w:r w:rsidRPr="5C8EF7DE">
        <w:rPr>
          <w:sz w:val="16"/>
        </w:rPr>
        <w:t>Failure to comply with this obligation shall lead, after formal notice, to immediate termination of the contract, and MAG is entitled to recover any loss from The SUPPLIER</w:t>
      </w:r>
      <w:r w:rsidRPr="5C8EF7DE">
        <w:rPr>
          <w:spacing w:val="-3"/>
          <w:sz w:val="16"/>
        </w:rPr>
        <w:t xml:space="preserve"> </w:t>
      </w:r>
      <w:r w:rsidRPr="5C8EF7DE">
        <w:rPr>
          <w:sz w:val="16"/>
        </w:rPr>
        <w:t>and</w:t>
      </w:r>
      <w:r w:rsidRPr="5C8EF7DE">
        <w:rPr>
          <w:spacing w:val="-3"/>
          <w:sz w:val="16"/>
        </w:rPr>
        <w:t xml:space="preserve"> </w:t>
      </w:r>
      <w:r w:rsidRPr="5C8EF7DE">
        <w:rPr>
          <w:sz w:val="16"/>
        </w:rPr>
        <w:t>shall not be</w:t>
      </w:r>
      <w:r w:rsidRPr="5C8EF7DE">
        <w:rPr>
          <w:spacing w:val="-3"/>
          <w:sz w:val="16"/>
        </w:rPr>
        <w:t xml:space="preserve"> </w:t>
      </w:r>
      <w:r w:rsidRPr="5C8EF7DE">
        <w:rPr>
          <w:sz w:val="16"/>
        </w:rPr>
        <w:t>obliged</w:t>
      </w:r>
      <w:r w:rsidRPr="5C8EF7DE">
        <w:rPr>
          <w:spacing w:val="-3"/>
          <w:sz w:val="16"/>
        </w:rPr>
        <w:t xml:space="preserve"> </w:t>
      </w:r>
      <w:r w:rsidRPr="5C8EF7DE">
        <w:rPr>
          <w:sz w:val="16"/>
        </w:rPr>
        <w:t>to</w:t>
      </w:r>
      <w:r w:rsidRPr="5C8EF7DE">
        <w:rPr>
          <w:spacing w:val="-2"/>
          <w:sz w:val="16"/>
        </w:rPr>
        <w:t xml:space="preserve"> </w:t>
      </w:r>
      <w:r w:rsidRPr="5C8EF7DE">
        <w:rPr>
          <w:sz w:val="16"/>
        </w:rPr>
        <w:t>make</w:t>
      </w:r>
      <w:r w:rsidRPr="5C8EF7DE">
        <w:rPr>
          <w:spacing w:val="-2"/>
          <w:sz w:val="16"/>
        </w:rPr>
        <w:t xml:space="preserve"> </w:t>
      </w:r>
      <w:r w:rsidRPr="5C8EF7DE">
        <w:rPr>
          <w:sz w:val="16"/>
        </w:rPr>
        <w:t>any</w:t>
      </w:r>
      <w:r w:rsidRPr="5C8EF7DE">
        <w:rPr>
          <w:spacing w:val="-3"/>
          <w:sz w:val="16"/>
        </w:rPr>
        <w:t xml:space="preserve"> </w:t>
      </w:r>
      <w:r w:rsidRPr="5C8EF7DE">
        <w:rPr>
          <w:sz w:val="16"/>
        </w:rPr>
        <w:t>further</w:t>
      </w:r>
      <w:r w:rsidRPr="5C8EF7DE">
        <w:rPr>
          <w:spacing w:val="-3"/>
          <w:sz w:val="16"/>
        </w:rPr>
        <w:t xml:space="preserve"> </w:t>
      </w:r>
      <w:r w:rsidRPr="5C8EF7DE">
        <w:rPr>
          <w:sz w:val="16"/>
        </w:rPr>
        <w:t>payments</w:t>
      </w:r>
      <w:r w:rsidRPr="5C8EF7DE">
        <w:rPr>
          <w:spacing w:val="-3"/>
          <w:sz w:val="16"/>
        </w:rPr>
        <w:t xml:space="preserve"> </w:t>
      </w:r>
      <w:r w:rsidRPr="5C8EF7DE">
        <w:rPr>
          <w:sz w:val="16"/>
        </w:rPr>
        <w:t>to</w:t>
      </w:r>
      <w:r w:rsidRPr="5C8EF7DE">
        <w:rPr>
          <w:spacing w:val="-2"/>
          <w:sz w:val="16"/>
        </w:rPr>
        <w:t xml:space="preserve"> </w:t>
      </w:r>
      <w:r w:rsidRPr="5C8EF7DE">
        <w:rPr>
          <w:sz w:val="16"/>
        </w:rPr>
        <w:t>the SUPPLIER.</w:t>
      </w:r>
    </w:p>
    <w:p w14:paraId="594D0955" w14:textId="77777777" w:rsidR="00BA40D6" w:rsidRPr="008B0546" w:rsidRDefault="00BA40D6" w:rsidP="6F894E20">
      <w:pPr>
        <w:pStyle w:val="BodyText"/>
        <w:spacing w:before="8"/>
        <w:jc w:val="both"/>
        <w:rPr>
          <w:sz w:val="12"/>
          <w:szCs w:val="12"/>
        </w:rPr>
      </w:pPr>
    </w:p>
    <w:p w14:paraId="7B6BE90E" w14:textId="77777777" w:rsidR="00BA40D6" w:rsidRPr="008B0546" w:rsidRDefault="00BA40D6" w:rsidP="00BA40D6">
      <w:pPr>
        <w:pStyle w:val="ListParagraph"/>
        <w:numPr>
          <w:ilvl w:val="0"/>
          <w:numId w:val="14"/>
        </w:numPr>
        <w:tabs>
          <w:tab w:val="left" w:pos="589"/>
        </w:tabs>
        <w:spacing w:line="185" w:lineRule="exact"/>
        <w:ind w:left="588" w:hanging="239"/>
        <w:jc w:val="both"/>
        <w:rPr>
          <w:b/>
          <w:sz w:val="16"/>
        </w:rPr>
      </w:pPr>
      <w:r w:rsidRPr="008B0546">
        <w:rPr>
          <w:b/>
          <w:sz w:val="16"/>
        </w:rPr>
        <w:t>DISQUALIFICATION</w:t>
      </w:r>
      <w:r w:rsidRPr="008B0546">
        <w:rPr>
          <w:b/>
          <w:spacing w:val="-2"/>
          <w:sz w:val="16"/>
        </w:rPr>
        <w:t xml:space="preserve"> </w:t>
      </w:r>
      <w:r w:rsidRPr="008B0546">
        <w:rPr>
          <w:b/>
          <w:sz w:val="16"/>
        </w:rPr>
        <w:t>CLAUSE</w:t>
      </w:r>
    </w:p>
    <w:p w14:paraId="75D8AAE1" w14:textId="77777777" w:rsidR="00BA40D6" w:rsidRPr="008B0546" w:rsidRDefault="00BA40D6" w:rsidP="00BA40D6">
      <w:pPr>
        <w:pStyle w:val="ListParagraph"/>
        <w:numPr>
          <w:ilvl w:val="1"/>
          <w:numId w:val="14"/>
        </w:numPr>
        <w:tabs>
          <w:tab w:val="left" w:pos="670"/>
        </w:tabs>
        <w:spacing w:line="235" w:lineRule="auto"/>
        <w:ind w:left="349" w:right="676" w:firstLine="0"/>
        <w:jc w:val="both"/>
        <w:rPr>
          <w:sz w:val="16"/>
        </w:rPr>
      </w:pPr>
      <w:r w:rsidRPr="008B0546">
        <w:rPr>
          <w:sz w:val="16"/>
        </w:rPr>
        <w:t>The Contractor guarantees not to be in one of the situations listed below:</w:t>
      </w:r>
    </w:p>
    <w:p w14:paraId="1420700E" w14:textId="77777777" w:rsidR="00BA40D6" w:rsidRPr="008B0546" w:rsidRDefault="00BA40D6" w:rsidP="00BA40D6">
      <w:pPr>
        <w:pStyle w:val="ListParagraph"/>
        <w:numPr>
          <w:ilvl w:val="0"/>
          <w:numId w:val="13"/>
        </w:numPr>
        <w:tabs>
          <w:tab w:val="left" w:pos="560"/>
        </w:tabs>
        <w:spacing w:line="235" w:lineRule="auto"/>
        <w:ind w:left="352" w:right="340" w:firstLine="0"/>
        <w:jc w:val="both"/>
        <w:rPr>
          <w:sz w:val="16"/>
        </w:rPr>
      </w:pPr>
      <w:r w:rsidRPr="5C8EF7DE">
        <w:rPr>
          <w:sz w:val="16"/>
        </w:rPr>
        <w:t xml:space="preserve">Insolvent, bankrupt or being wound up, are having their affairs administered by the courts, have </w:t>
      </w:r>
      <w:bookmarkStart w:id="33" w:name="_Int_OjtPBdTr"/>
      <w:r w:rsidRPr="5C8EF7DE">
        <w:rPr>
          <w:sz w:val="16"/>
        </w:rPr>
        <w:t>entered into</w:t>
      </w:r>
      <w:bookmarkEnd w:id="33"/>
      <w:r w:rsidRPr="5C8EF7DE">
        <w:rPr>
          <w:sz w:val="16"/>
        </w:rPr>
        <w:t xml:space="preserve"> an arrangement with creditors, have suspended business activities, are the subject of proceedings concerning those matters, or are in any analogous situation arising from a similar procedure provided for in national legislation or</w:t>
      </w:r>
      <w:r w:rsidRPr="5C8EF7DE">
        <w:rPr>
          <w:spacing w:val="-7"/>
          <w:sz w:val="16"/>
        </w:rPr>
        <w:t xml:space="preserve"> </w:t>
      </w:r>
      <w:r w:rsidRPr="5C8EF7DE">
        <w:rPr>
          <w:sz w:val="16"/>
        </w:rPr>
        <w:t>regulations;</w:t>
      </w:r>
    </w:p>
    <w:p w14:paraId="3B77755F" w14:textId="77777777" w:rsidR="00BA40D6" w:rsidRPr="008B0546" w:rsidRDefault="00BA40D6" w:rsidP="00BA40D6">
      <w:pPr>
        <w:pStyle w:val="ListParagraph"/>
        <w:numPr>
          <w:ilvl w:val="0"/>
          <w:numId w:val="13"/>
        </w:numPr>
        <w:tabs>
          <w:tab w:val="left" w:pos="567"/>
        </w:tabs>
        <w:spacing w:line="235" w:lineRule="auto"/>
        <w:ind w:left="352" w:right="726" w:firstLine="0"/>
        <w:jc w:val="both"/>
        <w:rPr>
          <w:sz w:val="16"/>
        </w:rPr>
      </w:pPr>
      <w:r w:rsidRPr="5C8EF7DE">
        <w:rPr>
          <w:sz w:val="16"/>
        </w:rPr>
        <w:t>to be convicted of a criminal offence;</w:t>
      </w:r>
    </w:p>
    <w:p w14:paraId="70DE7E66" w14:textId="77777777" w:rsidR="00BA40D6" w:rsidRPr="008B0546" w:rsidRDefault="00BA40D6" w:rsidP="00BA40D6">
      <w:pPr>
        <w:pStyle w:val="ListParagraph"/>
        <w:numPr>
          <w:ilvl w:val="0"/>
          <w:numId w:val="13"/>
        </w:numPr>
        <w:tabs>
          <w:tab w:val="left" w:pos="551"/>
        </w:tabs>
        <w:spacing w:line="235" w:lineRule="auto"/>
        <w:ind w:right="749" w:firstLine="0"/>
        <w:jc w:val="both"/>
        <w:rPr>
          <w:sz w:val="16"/>
        </w:rPr>
      </w:pPr>
      <w:r w:rsidRPr="008B0546">
        <w:rPr>
          <w:sz w:val="16"/>
        </w:rPr>
        <w:t>to be guilty of professional misconduct</w:t>
      </w:r>
      <w:r>
        <w:rPr>
          <w:sz w:val="16"/>
        </w:rPr>
        <w:t>;</w:t>
      </w:r>
    </w:p>
    <w:p w14:paraId="22A3F46F" w14:textId="77777777" w:rsidR="00BA40D6" w:rsidRPr="008B0546" w:rsidRDefault="00BA40D6" w:rsidP="00BA40D6">
      <w:pPr>
        <w:pStyle w:val="ListParagraph"/>
        <w:numPr>
          <w:ilvl w:val="0"/>
          <w:numId w:val="13"/>
        </w:numPr>
        <w:tabs>
          <w:tab w:val="left" w:pos="567"/>
        </w:tabs>
        <w:spacing w:line="235" w:lineRule="auto"/>
        <w:ind w:right="359" w:firstLine="0"/>
        <w:jc w:val="both"/>
        <w:rPr>
          <w:sz w:val="16"/>
        </w:rPr>
      </w:pPr>
      <w:r w:rsidRPr="008B0546">
        <w:rPr>
          <w:sz w:val="16"/>
        </w:rPr>
        <w:t xml:space="preserve">to </w:t>
      </w:r>
      <w:r>
        <w:rPr>
          <w:sz w:val="16"/>
        </w:rPr>
        <w:t>be non-compliant with</w:t>
      </w:r>
      <w:r w:rsidRPr="008B0546">
        <w:rPr>
          <w:sz w:val="16"/>
        </w:rPr>
        <w:t xml:space="preserve"> obligations relating to the payment of social security contributions or the payment of taxes in accordance with the legal provisions of the country in which the </w:t>
      </w:r>
      <w:r>
        <w:rPr>
          <w:sz w:val="16"/>
        </w:rPr>
        <w:t>SUPPLIER</w:t>
      </w:r>
      <w:r w:rsidRPr="008B0546">
        <w:rPr>
          <w:sz w:val="16"/>
        </w:rPr>
        <w:t xml:space="preserve"> is established or those of the country where the contract is to be</w:t>
      </w:r>
      <w:r w:rsidRPr="008B0546">
        <w:rPr>
          <w:spacing w:val="-3"/>
          <w:sz w:val="16"/>
        </w:rPr>
        <w:t xml:space="preserve"> </w:t>
      </w:r>
      <w:r w:rsidRPr="008B0546">
        <w:rPr>
          <w:sz w:val="16"/>
        </w:rPr>
        <w:t>performed;</w:t>
      </w:r>
    </w:p>
    <w:p w14:paraId="06E51707" w14:textId="77777777" w:rsidR="00BA40D6" w:rsidRPr="008B0546" w:rsidRDefault="00BA40D6" w:rsidP="00BA40D6">
      <w:pPr>
        <w:pStyle w:val="ListParagraph"/>
        <w:numPr>
          <w:ilvl w:val="0"/>
          <w:numId w:val="13"/>
        </w:numPr>
        <w:tabs>
          <w:tab w:val="left" w:pos="563"/>
        </w:tabs>
        <w:spacing w:line="235" w:lineRule="auto"/>
        <w:ind w:right="394" w:firstLine="0"/>
        <w:jc w:val="both"/>
        <w:rPr>
          <w:sz w:val="16"/>
        </w:rPr>
      </w:pPr>
      <w:r w:rsidRPr="008B0546">
        <w:rPr>
          <w:sz w:val="16"/>
        </w:rPr>
        <w:t xml:space="preserve">to </w:t>
      </w:r>
      <w:r>
        <w:rPr>
          <w:sz w:val="16"/>
        </w:rPr>
        <w:t>be guilty of</w:t>
      </w:r>
      <w:r w:rsidRPr="008B0546">
        <w:rPr>
          <w:sz w:val="16"/>
        </w:rPr>
        <w:t xml:space="preserve"> fraud, corruption, involvement in a criminal </w:t>
      </w:r>
      <w:proofErr w:type="spellStart"/>
      <w:r w:rsidRPr="008B0546">
        <w:rPr>
          <w:sz w:val="16"/>
        </w:rPr>
        <w:t>organisation</w:t>
      </w:r>
      <w:proofErr w:type="spellEnd"/>
      <w:r w:rsidRPr="008B0546">
        <w:rPr>
          <w:sz w:val="16"/>
        </w:rPr>
        <w:t xml:space="preserve"> or any other</w:t>
      </w:r>
      <w:r w:rsidRPr="008B0546">
        <w:rPr>
          <w:spacing w:val="-5"/>
          <w:sz w:val="16"/>
        </w:rPr>
        <w:t xml:space="preserve"> </w:t>
      </w:r>
      <w:r w:rsidRPr="008B0546">
        <w:rPr>
          <w:sz w:val="16"/>
        </w:rPr>
        <w:t>illegal</w:t>
      </w:r>
      <w:r w:rsidRPr="008B0546">
        <w:rPr>
          <w:spacing w:val="-4"/>
          <w:sz w:val="16"/>
        </w:rPr>
        <w:t xml:space="preserve"> </w:t>
      </w:r>
      <w:r w:rsidRPr="008B0546">
        <w:rPr>
          <w:sz w:val="16"/>
        </w:rPr>
        <w:t>activity;</w:t>
      </w:r>
    </w:p>
    <w:p w14:paraId="1DB10CB6" w14:textId="77777777" w:rsidR="00BA40D6" w:rsidRPr="008B0546" w:rsidRDefault="00BA40D6" w:rsidP="00BA40D6">
      <w:pPr>
        <w:pStyle w:val="ListParagraph"/>
        <w:numPr>
          <w:ilvl w:val="1"/>
          <w:numId w:val="14"/>
        </w:numPr>
        <w:tabs>
          <w:tab w:val="left" w:pos="670"/>
        </w:tabs>
        <w:spacing w:line="235" w:lineRule="auto"/>
        <w:ind w:left="349" w:right="745" w:firstLine="0"/>
        <w:jc w:val="both"/>
        <w:rPr>
          <w:sz w:val="16"/>
        </w:rPr>
      </w:pPr>
      <w:r w:rsidRPr="008B0546">
        <w:rPr>
          <w:sz w:val="16"/>
        </w:rPr>
        <w:t>Contracts may not be awarded to candidates or tenderers which, during the procurement</w:t>
      </w:r>
      <w:r w:rsidRPr="008B0546">
        <w:rPr>
          <w:spacing w:val="-4"/>
          <w:sz w:val="16"/>
        </w:rPr>
        <w:t xml:space="preserve"> </w:t>
      </w:r>
      <w:r w:rsidRPr="008B0546">
        <w:rPr>
          <w:sz w:val="16"/>
        </w:rPr>
        <w:t>procedure:</w:t>
      </w:r>
    </w:p>
    <w:p w14:paraId="2C415931" w14:textId="77777777" w:rsidR="00BA40D6" w:rsidRPr="008B0546" w:rsidRDefault="00BA40D6" w:rsidP="00BA40D6">
      <w:pPr>
        <w:pStyle w:val="ListParagraph"/>
        <w:numPr>
          <w:ilvl w:val="0"/>
          <w:numId w:val="12"/>
        </w:numPr>
        <w:tabs>
          <w:tab w:val="left" w:pos="560"/>
        </w:tabs>
        <w:jc w:val="both"/>
        <w:rPr>
          <w:sz w:val="16"/>
        </w:rPr>
      </w:pPr>
      <w:r w:rsidRPr="008B0546">
        <w:rPr>
          <w:sz w:val="16"/>
        </w:rPr>
        <w:t>are subject to a conflict of</w:t>
      </w:r>
      <w:r w:rsidRPr="008B0546">
        <w:rPr>
          <w:spacing w:val="-6"/>
          <w:sz w:val="16"/>
        </w:rPr>
        <w:t xml:space="preserve"> </w:t>
      </w:r>
      <w:r w:rsidRPr="008B0546">
        <w:rPr>
          <w:sz w:val="16"/>
        </w:rPr>
        <w:t>interests;</w:t>
      </w:r>
    </w:p>
    <w:p w14:paraId="620773AE" w14:textId="77777777" w:rsidR="00BA40D6" w:rsidRPr="008B0546" w:rsidRDefault="00BA40D6" w:rsidP="00BA40D6">
      <w:pPr>
        <w:pStyle w:val="ListParagraph"/>
        <w:numPr>
          <w:ilvl w:val="0"/>
          <w:numId w:val="12"/>
        </w:numPr>
        <w:tabs>
          <w:tab w:val="left" w:pos="567"/>
        </w:tabs>
        <w:spacing w:line="235" w:lineRule="auto"/>
        <w:ind w:left="349" w:right="1165" w:firstLine="0"/>
        <w:jc w:val="both"/>
        <w:rPr>
          <w:sz w:val="16"/>
        </w:rPr>
      </w:pPr>
      <w:r w:rsidRPr="008B0546">
        <w:rPr>
          <w:sz w:val="16"/>
        </w:rPr>
        <w:t>are guilty of misrepresentation in supplying the information required by the Contractor as a condition of participation in the contract procedure or fail to supply this</w:t>
      </w:r>
      <w:r w:rsidRPr="008B0546">
        <w:rPr>
          <w:spacing w:val="-12"/>
          <w:sz w:val="16"/>
        </w:rPr>
        <w:t xml:space="preserve"> </w:t>
      </w:r>
      <w:r w:rsidRPr="008B0546">
        <w:rPr>
          <w:sz w:val="16"/>
        </w:rPr>
        <w:t>information.</w:t>
      </w:r>
    </w:p>
    <w:p w14:paraId="52EDD3F8" w14:textId="77777777" w:rsidR="00BA40D6" w:rsidRPr="008B0546" w:rsidRDefault="00BA40D6" w:rsidP="00BA40D6">
      <w:pPr>
        <w:pStyle w:val="ListParagraph"/>
        <w:numPr>
          <w:ilvl w:val="0"/>
          <w:numId w:val="14"/>
        </w:numPr>
        <w:tabs>
          <w:tab w:val="left" w:pos="588"/>
        </w:tabs>
        <w:spacing w:before="122" w:line="192" w:lineRule="exact"/>
        <w:ind w:left="587" w:hanging="239"/>
        <w:jc w:val="both"/>
        <w:rPr>
          <w:b/>
          <w:sz w:val="16"/>
        </w:rPr>
      </w:pPr>
      <w:r w:rsidRPr="008B0546">
        <w:rPr>
          <w:b/>
          <w:sz w:val="16"/>
        </w:rPr>
        <w:t>SETTLEMENT OF DISPUTES</w:t>
      </w:r>
    </w:p>
    <w:p w14:paraId="08E9B14E" w14:textId="77777777" w:rsidR="00BA40D6" w:rsidRPr="008B0546" w:rsidRDefault="00BA40D6" w:rsidP="00BA40D6">
      <w:pPr>
        <w:pStyle w:val="ListParagraph"/>
        <w:numPr>
          <w:ilvl w:val="1"/>
          <w:numId w:val="14"/>
        </w:numPr>
        <w:tabs>
          <w:tab w:val="left" w:pos="690"/>
        </w:tabs>
        <w:spacing w:line="235" w:lineRule="auto"/>
        <w:ind w:left="348" w:right="307" w:firstLine="1"/>
        <w:jc w:val="both"/>
        <w:rPr>
          <w:sz w:val="16"/>
        </w:rPr>
      </w:pPr>
      <w:r w:rsidRPr="5C8EF7DE">
        <w:rPr>
          <w:sz w:val="16"/>
        </w:rPr>
        <w:t>The parties shall use their best efforts to settle amicably any dispute, controversy or claim arising out of or in connection with the Contract including any disputes regarding the existence, validity, or termination. Where the parties wish to seek such an amicable settlement through conciliation, the conciliation shall take place in accordance with the UNCITRAL Conciliation Rules then obtaining, or according to such other procedure as may be agreed between the parties.</w:t>
      </w:r>
    </w:p>
    <w:p w14:paraId="0843B982" w14:textId="77777777" w:rsidR="00BA40D6" w:rsidRPr="008B0546" w:rsidRDefault="00BA40D6" w:rsidP="00BA40D6">
      <w:pPr>
        <w:pStyle w:val="ListParagraph"/>
        <w:numPr>
          <w:ilvl w:val="1"/>
          <w:numId w:val="14"/>
        </w:numPr>
        <w:tabs>
          <w:tab w:val="left" w:pos="680"/>
        </w:tabs>
        <w:spacing w:line="235" w:lineRule="auto"/>
        <w:ind w:left="348" w:right="307" w:firstLine="1"/>
        <w:jc w:val="both"/>
        <w:rPr>
          <w:sz w:val="16"/>
        </w:rPr>
      </w:pPr>
      <w:r w:rsidRPr="5C8EF7DE">
        <w:rPr>
          <w:sz w:val="16"/>
        </w:rPr>
        <w:t xml:space="preserve">Unless, any such dispute, controversy or claim between the parties arising out of or relating to the Contract or the breach, existence,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as at present in force, including its provision on applicable law. The place of arbitration shall be Manchester, UK (United Kingdom) and the language to be used in the proceedings shall be English. The arbitral tribunal shall have no authority to award punitive damages. In addition, unless otherwise expressly provided in the Contract, the arbitral tribunal shall also have no authority to award interest. The parties shall be bound by any arbitration award rendered </w:t>
      </w:r>
      <w:bookmarkStart w:id="34" w:name="_Int_syaV9cbz"/>
      <w:r w:rsidRPr="5C8EF7DE">
        <w:rPr>
          <w:sz w:val="16"/>
        </w:rPr>
        <w:t>as a result of</w:t>
      </w:r>
      <w:bookmarkEnd w:id="34"/>
      <w:r w:rsidRPr="5C8EF7DE">
        <w:rPr>
          <w:sz w:val="16"/>
        </w:rPr>
        <w:t xml:space="preserve"> such arbitration which shall be the final adjudication of any such dispute, controversy, or claim.</w:t>
      </w:r>
    </w:p>
    <w:p w14:paraId="29305E3C" w14:textId="77777777" w:rsidR="00BA40D6" w:rsidRPr="0067206E" w:rsidRDefault="00BA40D6" w:rsidP="00BA40D6">
      <w:pPr>
        <w:pStyle w:val="ListParagraph"/>
        <w:numPr>
          <w:ilvl w:val="0"/>
          <w:numId w:val="14"/>
        </w:numPr>
        <w:tabs>
          <w:tab w:val="left" w:pos="588"/>
        </w:tabs>
        <w:spacing w:before="122" w:line="192" w:lineRule="exact"/>
        <w:ind w:left="587" w:hanging="239"/>
        <w:jc w:val="both"/>
        <w:rPr>
          <w:b/>
          <w:sz w:val="16"/>
        </w:rPr>
      </w:pPr>
      <w:r w:rsidRPr="56D28836">
        <w:rPr>
          <w:b/>
          <w:bCs/>
          <w:sz w:val="16"/>
          <w:szCs w:val="16"/>
        </w:rPr>
        <w:t>APPLICABLE</w:t>
      </w:r>
      <w:r w:rsidRPr="56D28836">
        <w:rPr>
          <w:b/>
          <w:bCs/>
          <w:spacing w:val="-1"/>
          <w:sz w:val="16"/>
          <w:szCs w:val="16"/>
        </w:rPr>
        <w:t xml:space="preserve"> </w:t>
      </w:r>
      <w:r w:rsidRPr="56D28836">
        <w:rPr>
          <w:b/>
          <w:bCs/>
          <w:sz w:val="16"/>
          <w:szCs w:val="16"/>
        </w:rPr>
        <w:t>LAW &amp; SEVERABILITY</w:t>
      </w:r>
    </w:p>
    <w:p w14:paraId="752A7AA0" w14:textId="27F4BA22" w:rsidR="0B3FF2FA" w:rsidRDefault="0B3FF2FA" w:rsidP="56D28836">
      <w:pPr>
        <w:pStyle w:val="ListParagraph"/>
        <w:numPr>
          <w:ilvl w:val="1"/>
          <w:numId w:val="14"/>
        </w:numPr>
        <w:tabs>
          <w:tab w:val="left" w:pos="669"/>
        </w:tabs>
        <w:spacing w:line="235" w:lineRule="auto"/>
        <w:ind w:left="348" w:right="308" w:firstLine="0"/>
        <w:jc w:val="both"/>
        <w:rPr>
          <w:sz w:val="16"/>
          <w:szCs w:val="16"/>
        </w:rPr>
      </w:pPr>
      <w:r w:rsidRPr="56D28836">
        <w:rPr>
          <w:sz w:val="16"/>
          <w:szCs w:val="16"/>
        </w:rPr>
        <w:t>Both parties agree that their first responsibility is to comply with the applicable law.</w:t>
      </w:r>
    </w:p>
    <w:p w14:paraId="57060493" w14:textId="21ADEC57" w:rsidR="0B3FF2FA" w:rsidRDefault="0B3FF2FA" w:rsidP="56D28836">
      <w:pPr>
        <w:pStyle w:val="ListParagraph"/>
        <w:numPr>
          <w:ilvl w:val="1"/>
          <w:numId w:val="14"/>
        </w:numPr>
        <w:tabs>
          <w:tab w:val="left" w:pos="669"/>
        </w:tabs>
        <w:spacing w:line="235" w:lineRule="auto"/>
        <w:ind w:left="348" w:right="308" w:firstLine="0"/>
        <w:jc w:val="both"/>
        <w:rPr>
          <w:sz w:val="16"/>
          <w:szCs w:val="16"/>
        </w:rPr>
      </w:pPr>
      <w:r w:rsidRPr="56D28836">
        <w:rPr>
          <w:sz w:val="16"/>
          <w:szCs w:val="16"/>
        </w:rPr>
        <w:t>All contracts entered into between the parties shall be governed by and construed in accordance with the laws of England and Wales without giving effect to any choice of law or conflict of law provisions.</w:t>
      </w:r>
    </w:p>
    <w:p w14:paraId="1E9CEF51" w14:textId="77777777" w:rsidR="00BA40D6" w:rsidRPr="008B0546" w:rsidRDefault="00BA40D6" w:rsidP="00BA40D6">
      <w:pPr>
        <w:pStyle w:val="ListParagraph"/>
        <w:numPr>
          <w:ilvl w:val="1"/>
          <w:numId w:val="14"/>
        </w:numPr>
        <w:tabs>
          <w:tab w:val="left" w:pos="669"/>
        </w:tabs>
        <w:spacing w:line="235" w:lineRule="auto"/>
        <w:ind w:left="348" w:right="308" w:firstLine="0"/>
        <w:jc w:val="both"/>
        <w:rPr>
          <w:sz w:val="16"/>
        </w:rPr>
      </w:pPr>
      <w:r w:rsidRPr="5C8EF7DE">
        <w:rPr>
          <w:sz w:val="16"/>
        </w:rPr>
        <w:t xml:space="preserve">Should any provision of these GCCPG be held by a court of competent </w:t>
      </w:r>
      <w:bookmarkStart w:id="35" w:name="_Int_zHaJ6BNd"/>
      <w:r w:rsidRPr="5C8EF7DE">
        <w:rPr>
          <w:sz w:val="16"/>
        </w:rPr>
        <w:t>jurisdiction</w:t>
      </w:r>
      <w:bookmarkEnd w:id="35"/>
      <w:r w:rsidRPr="5C8EF7DE">
        <w:rPr>
          <w:sz w:val="16"/>
        </w:rPr>
        <w:t xml:space="preserve"> to be illegal, invalid, or unenforceable, such provision may be modified by such court in compliance with the law giving effect to the intent of the parties and enforced as modified. All other terms and conditions of these GCCPG shall remain in full force and effect and shall be construed in accordance with the modified</w:t>
      </w:r>
      <w:r w:rsidRPr="5C8EF7DE">
        <w:rPr>
          <w:spacing w:val="-2"/>
          <w:sz w:val="16"/>
        </w:rPr>
        <w:t xml:space="preserve"> </w:t>
      </w:r>
      <w:r w:rsidRPr="5C8EF7DE">
        <w:rPr>
          <w:sz w:val="16"/>
        </w:rPr>
        <w:t>provision.</w:t>
      </w:r>
    </w:p>
    <w:p w14:paraId="0595B6B8" w14:textId="77777777" w:rsidR="00BA40D6" w:rsidRPr="008B0546" w:rsidRDefault="00BA40D6" w:rsidP="00BA40D6">
      <w:pPr>
        <w:pStyle w:val="ListParagraph"/>
        <w:numPr>
          <w:ilvl w:val="0"/>
          <w:numId w:val="14"/>
        </w:numPr>
        <w:tabs>
          <w:tab w:val="left" w:pos="588"/>
        </w:tabs>
        <w:spacing w:before="122" w:line="192" w:lineRule="exact"/>
        <w:ind w:left="587" w:hanging="239"/>
        <w:jc w:val="both"/>
        <w:rPr>
          <w:b/>
          <w:sz w:val="16"/>
        </w:rPr>
      </w:pPr>
      <w:bookmarkStart w:id="36" w:name="_Hlk74921238"/>
      <w:r w:rsidRPr="008B0546">
        <w:rPr>
          <w:b/>
          <w:sz w:val="16"/>
        </w:rPr>
        <w:t>ETHICS</w:t>
      </w:r>
      <w:r>
        <w:rPr>
          <w:b/>
          <w:sz w:val="16"/>
        </w:rPr>
        <w:t xml:space="preserve"> AND MANDATORY POLICIES</w:t>
      </w:r>
    </w:p>
    <w:p w14:paraId="5B8F5E79" w14:textId="77777777" w:rsidR="00BA40D6" w:rsidRDefault="00BA40D6" w:rsidP="00BA40D6">
      <w:pPr>
        <w:pStyle w:val="ListParagraph"/>
        <w:numPr>
          <w:ilvl w:val="1"/>
          <w:numId w:val="14"/>
        </w:numPr>
        <w:tabs>
          <w:tab w:val="left" w:pos="669"/>
        </w:tabs>
        <w:spacing w:line="235" w:lineRule="auto"/>
        <w:ind w:left="348" w:right="308" w:firstLine="0"/>
        <w:jc w:val="both"/>
        <w:rPr>
          <w:sz w:val="16"/>
        </w:rPr>
      </w:pPr>
      <w:r w:rsidRPr="5C8EF7DE">
        <w:rPr>
          <w:sz w:val="16"/>
        </w:rPr>
        <w:t xml:space="preserve">The SUPPLIER, its suppliers, and sub-contractors, shall </w:t>
      </w:r>
    </w:p>
    <w:p w14:paraId="2628398D" w14:textId="77777777" w:rsidR="00BA40D6" w:rsidRDefault="00BA40D6" w:rsidP="00BA40D6">
      <w:pPr>
        <w:pStyle w:val="ListParagraph"/>
        <w:numPr>
          <w:ilvl w:val="2"/>
          <w:numId w:val="15"/>
        </w:numPr>
        <w:tabs>
          <w:tab w:val="left" w:pos="669"/>
        </w:tabs>
        <w:spacing w:line="235" w:lineRule="auto"/>
        <w:ind w:left="737" w:hanging="170"/>
        <w:jc w:val="both"/>
        <w:rPr>
          <w:sz w:val="16"/>
        </w:rPr>
      </w:pPr>
      <w:r w:rsidRPr="5C8EF7DE">
        <w:rPr>
          <w:sz w:val="16"/>
        </w:rPr>
        <w:t xml:space="preserve">observe the highest ethical standards, and shall comply with all applicable laws, statutes, regulations, and codes (including environmental regulations and the International </w:t>
      </w:r>
      <w:proofErr w:type="spellStart"/>
      <w:r w:rsidRPr="5C8EF7DE">
        <w:rPr>
          <w:sz w:val="16"/>
        </w:rPr>
        <w:t>Labour</w:t>
      </w:r>
      <w:proofErr w:type="spellEnd"/>
      <w:r w:rsidRPr="5C8EF7DE">
        <w:rPr>
          <w:sz w:val="16"/>
        </w:rPr>
        <w:t xml:space="preserve"> </w:t>
      </w:r>
      <w:proofErr w:type="spellStart"/>
      <w:r w:rsidRPr="5C8EF7DE">
        <w:rPr>
          <w:sz w:val="16"/>
        </w:rPr>
        <w:t>Organisation’s</w:t>
      </w:r>
      <w:proofErr w:type="spellEnd"/>
      <w:r w:rsidRPr="5C8EF7DE">
        <w:rPr>
          <w:sz w:val="16"/>
        </w:rPr>
        <w:t xml:space="preserve">, international </w:t>
      </w:r>
      <w:proofErr w:type="spellStart"/>
      <w:r w:rsidRPr="5C8EF7DE">
        <w:rPr>
          <w:sz w:val="16"/>
        </w:rPr>
        <w:t>labour</w:t>
      </w:r>
      <w:proofErr w:type="spellEnd"/>
      <w:r w:rsidRPr="5C8EF7DE">
        <w:rPr>
          <w:sz w:val="16"/>
        </w:rPr>
        <w:t xml:space="preserve"> standards on child </w:t>
      </w:r>
      <w:proofErr w:type="spellStart"/>
      <w:r w:rsidRPr="5C8EF7DE">
        <w:rPr>
          <w:sz w:val="16"/>
        </w:rPr>
        <w:t>labour</w:t>
      </w:r>
      <w:proofErr w:type="spellEnd"/>
      <w:r w:rsidRPr="5C8EF7DE">
        <w:rPr>
          <w:sz w:val="16"/>
        </w:rPr>
        <w:t xml:space="preserve"> and forced </w:t>
      </w:r>
      <w:proofErr w:type="spellStart"/>
      <w:r w:rsidRPr="5C8EF7DE">
        <w:rPr>
          <w:sz w:val="16"/>
        </w:rPr>
        <w:t>labour</w:t>
      </w:r>
      <w:proofErr w:type="spellEnd"/>
      <w:r w:rsidRPr="5C8EF7DE">
        <w:rPr>
          <w:sz w:val="16"/>
        </w:rPr>
        <w:t>) from time to time in force;</w:t>
      </w:r>
    </w:p>
    <w:p w14:paraId="703497C8" w14:textId="77777777" w:rsidR="00BA40D6" w:rsidRDefault="00BA40D6" w:rsidP="00BA40D6">
      <w:pPr>
        <w:pStyle w:val="ListParagraph"/>
        <w:numPr>
          <w:ilvl w:val="2"/>
          <w:numId w:val="15"/>
        </w:numPr>
        <w:tabs>
          <w:tab w:val="left" w:pos="669"/>
        </w:tabs>
        <w:spacing w:line="235" w:lineRule="auto"/>
        <w:ind w:left="737" w:hanging="170"/>
        <w:jc w:val="both"/>
        <w:rPr>
          <w:sz w:val="16"/>
        </w:rPr>
      </w:pPr>
      <w:r w:rsidRPr="008B0546">
        <w:rPr>
          <w:sz w:val="16"/>
        </w:rPr>
        <w:t xml:space="preserve">act in relation to the Contract in accordance with the principles of the Inter Agency Procurement Group Code of Conduct (published on MAG’s Website on </w:t>
      </w:r>
      <w:hyperlink r:id="rId21" w:history="1">
        <w:r w:rsidRPr="009D29F3">
          <w:rPr>
            <w:sz w:val="16"/>
            <w:u w:val="single"/>
          </w:rPr>
          <w:t>https://www.maginternational.org/accountability/tenders/</w:t>
        </w:r>
      </w:hyperlink>
      <w:r w:rsidRPr="009D29F3">
        <w:rPr>
          <w:sz w:val="16"/>
          <w:u w:val="single"/>
        </w:rPr>
        <w:t>)</w:t>
      </w:r>
      <w:r>
        <w:rPr>
          <w:sz w:val="16"/>
        </w:rPr>
        <w:t>;</w:t>
      </w:r>
    </w:p>
    <w:p w14:paraId="2CAFD163" w14:textId="77777777" w:rsidR="00BA40D6" w:rsidRPr="00103B24" w:rsidRDefault="00BA40D6" w:rsidP="00BA40D6">
      <w:pPr>
        <w:pStyle w:val="ListParagraph"/>
        <w:numPr>
          <w:ilvl w:val="2"/>
          <w:numId w:val="15"/>
        </w:numPr>
        <w:tabs>
          <w:tab w:val="left" w:pos="669"/>
        </w:tabs>
        <w:spacing w:line="235" w:lineRule="auto"/>
        <w:ind w:left="737" w:hanging="170"/>
        <w:jc w:val="both"/>
        <w:rPr>
          <w:sz w:val="16"/>
        </w:rPr>
      </w:pPr>
      <w:r w:rsidRPr="008B0546">
        <w:rPr>
          <w:sz w:val="16"/>
        </w:rPr>
        <w:t>comply with "</w:t>
      </w:r>
      <w:bookmarkStart w:id="37" w:name="_Hlk76550093"/>
      <w:r w:rsidRPr="008B0546">
        <w:rPr>
          <w:sz w:val="16"/>
        </w:rPr>
        <w:t xml:space="preserve">MAG </w:t>
      </w:r>
      <w:r>
        <w:rPr>
          <w:sz w:val="16"/>
        </w:rPr>
        <w:t xml:space="preserve">Mandatory </w:t>
      </w:r>
      <w:r w:rsidRPr="008B0546">
        <w:rPr>
          <w:sz w:val="16"/>
        </w:rPr>
        <w:t>Policies for Suppliers and Contractors</w:t>
      </w:r>
      <w:bookmarkEnd w:id="37"/>
      <w:r w:rsidRPr="008B0546">
        <w:rPr>
          <w:sz w:val="16"/>
        </w:rPr>
        <w:t xml:space="preserve">" stated on </w:t>
      </w:r>
      <w:bookmarkStart w:id="38" w:name="_Hlk76550166"/>
      <w:r w:rsidRPr="009D29F3">
        <w:rPr>
          <w:sz w:val="22"/>
          <w:u w:val="single"/>
        </w:rPr>
        <w:fldChar w:fldCharType="begin"/>
      </w:r>
      <w:r w:rsidRPr="009D29F3">
        <w:rPr>
          <w:u w:val="single"/>
        </w:rPr>
        <w:instrText xml:space="preserve"> HYPERLINK "https://www.maginternational.org/accountability/tenders/" </w:instrText>
      </w:r>
      <w:r w:rsidRPr="009D29F3">
        <w:rPr>
          <w:sz w:val="22"/>
          <w:u w:val="single"/>
        </w:rPr>
      </w:r>
      <w:r w:rsidRPr="009D29F3">
        <w:rPr>
          <w:sz w:val="22"/>
          <w:u w:val="single"/>
        </w:rPr>
        <w:fldChar w:fldCharType="separate"/>
      </w:r>
      <w:r w:rsidRPr="009D29F3">
        <w:rPr>
          <w:sz w:val="16"/>
          <w:u w:val="single"/>
        </w:rPr>
        <w:t>https://www.maginternational.org/accountability/tenders/</w:t>
      </w:r>
      <w:r w:rsidRPr="009D29F3">
        <w:rPr>
          <w:sz w:val="16"/>
          <w:u w:val="single"/>
        </w:rPr>
        <w:fldChar w:fldCharType="end"/>
      </w:r>
      <w:r w:rsidRPr="009D29F3">
        <w:rPr>
          <w:sz w:val="16"/>
          <w:u w:val="single"/>
        </w:rPr>
        <w:t>:</w:t>
      </w:r>
      <w:bookmarkEnd w:id="38"/>
    </w:p>
    <w:p w14:paraId="70009502" w14:textId="77777777" w:rsidR="00BA40D6" w:rsidRPr="008B0546" w:rsidRDefault="00BA40D6" w:rsidP="00BA40D6">
      <w:pPr>
        <w:pStyle w:val="ListParagraph"/>
        <w:numPr>
          <w:ilvl w:val="0"/>
          <w:numId w:val="18"/>
        </w:numPr>
        <w:tabs>
          <w:tab w:val="left" w:pos="669"/>
        </w:tabs>
        <w:spacing w:line="235" w:lineRule="auto"/>
        <w:jc w:val="both"/>
        <w:rPr>
          <w:sz w:val="16"/>
        </w:rPr>
      </w:pPr>
      <w:r w:rsidRPr="008B0546">
        <w:rPr>
          <w:sz w:val="16"/>
        </w:rPr>
        <w:t>MAG's Environmental Policy.</w:t>
      </w:r>
    </w:p>
    <w:p w14:paraId="616169F5" w14:textId="77777777" w:rsidR="00BA40D6" w:rsidRPr="008B0546" w:rsidRDefault="00BA40D6" w:rsidP="00BA40D6">
      <w:pPr>
        <w:pStyle w:val="ListParagraph"/>
        <w:numPr>
          <w:ilvl w:val="0"/>
          <w:numId w:val="18"/>
        </w:numPr>
        <w:tabs>
          <w:tab w:val="left" w:pos="669"/>
        </w:tabs>
        <w:spacing w:line="235" w:lineRule="auto"/>
        <w:ind w:right="308"/>
        <w:jc w:val="both"/>
        <w:rPr>
          <w:sz w:val="16"/>
        </w:rPr>
      </w:pPr>
      <w:r w:rsidRPr="008B0546">
        <w:rPr>
          <w:sz w:val="16"/>
        </w:rPr>
        <w:t>MAG's Conflicts of Interest Policy.</w:t>
      </w:r>
    </w:p>
    <w:p w14:paraId="712ABC22" w14:textId="77777777" w:rsidR="00BA40D6" w:rsidRPr="008B0546" w:rsidRDefault="00BA40D6" w:rsidP="00BA40D6">
      <w:pPr>
        <w:pStyle w:val="ListParagraph"/>
        <w:numPr>
          <w:ilvl w:val="0"/>
          <w:numId w:val="18"/>
        </w:numPr>
        <w:tabs>
          <w:tab w:val="left" w:pos="669"/>
        </w:tabs>
        <w:spacing w:line="235" w:lineRule="auto"/>
        <w:ind w:right="308"/>
        <w:jc w:val="both"/>
        <w:rPr>
          <w:sz w:val="16"/>
        </w:rPr>
      </w:pPr>
      <w:r w:rsidRPr="008B0546">
        <w:rPr>
          <w:sz w:val="16"/>
        </w:rPr>
        <w:t>MAG's Safeguarding Policy.</w:t>
      </w:r>
    </w:p>
    <w:p w14:paraId="0F806648" w14:textId="77777777" w:rsidR="00BA40D6" w:rsidRPr="008B0546" w:rsidRDefault="00BA40D6" w:rsidP="00BA40D6">
      <w:pPr>
        <w:pStyle w:val="ListParagraph"/>
        <w:numPr>
          <w:ilvl w:val="0"/>
          <w:numId w:val="18"/>
        </w:numPr>
        <w:tabs>
          <w:tab w:val="left" w:pos="669"/>
        </w:tabs>
        <w:spacing w:line="235" w:lineRule="auto"/>
        <w:ind w:right="308"/>
        <w:jc w:val="both"/>
        <w:rPr>
          <w:sz w:val="16"/>
        </w:rPr>
      </w:pPr>
      <w:r w:rsidRPr="008B0546">
        <w:rPr>
          <w:sz w:val="16"/>
        </w:rPr>
        <w:t>MAG's Ethical Statement.</w:t>
      </w:r>
    </w:p>
    <w:p w14:paraId="4BE08A6F" w14:textId="77777777" w:rsidR="00BA40D6" w:rsidRPr="008B0546" w:rsidRDefault="00BA40D6" w:rsidP="00BA40D6">
      <w:pPr>
        <w:pStyle w:val="ListParagraph"/>
        <w:numPr>
          <w:ilvl w:val="0"/>
          <w:numId w:val="18"/>
        </w:numPr>
        <w:tabs>
          <w:tab w:val="left" w:pos="669"/>
        </w:tabs>
        <w:spacing w:line="235" w:lineRule="auto"/>
        <w:ind w:right="308"/>
        <w:jc w:val="both"/>
        <w:rPr>
          <w:sz w:val="16"/>
        </w:rPr>
      </w:pPr>
      <w:r w:rsidRPr="008B0546">
        <w:rPr>
          <w:sz w:val="16"/>
        </w:rPr>
        <w:t>MAG's Financial Misconduct and Crime Policy.</w:t>
      </w:r>
    </w:p>
    <w:p w14:paraId="002B9999" w14:textId="77777777" w:rsidR="00BA40D6" w:rsidRPr="008B0546" w:rsidRDefault="00BA40D6" w:rsidP="00BA40D6">
      <w:pPr>
        <w:pStyle w:val="ListParagraph"/>
        <w:numPr>
          <w:ilvl w:val="0"/>
          <w:numId w:val="18"/>
        </w:numPr>
        <w:tabs>
          <w:tab w:val="left" w:pos="669"/>
        </w:tabs>
        <w:spacing w:line="235" w:lineRule="auto"/>
        <w:ind w:right="308"/>
        <w:jc w:val="both"/>
        <w:rPr>
          <w:sz w:val="16"/>
        </w:rPr>
      </w:pPr>
      <w:r w:rsidRPr="008B0546">
        <w:rPr>
          <w:sz w:val="16"/>
        </w:rPr>
        <w:t>MAG's Data Protection Policy.</w:t>
      </w:r>
    </w:p>
    <w:p w14:paraId="23B02AD2" w14:textId="77777777" w:rsidR="00BA40D6" w:rsidRPr="00103B24" w:rsidRDefault="00BA40D6" w:rsidP="00BA40D6">
      <w:pPr>
        <w:pStyle w:val="ListParagraph"/>
        <w:numPr>
          <w:ilvl w:val="0"/>
          <w:numId w:val="18"/>
        </w:numPr>
        <w:tabs>
          <w:tab w:val="left" w:pos="669"/>
        </w:tabs>
        <w:spacing w:line="235" w:lineRule="auto"/>
        <w:ind w:right="308"/>
        <w:jc w:val="both"/>
        <w:rPr>
          <w:sz w:val="16"/>
        </w:rPr>
      </w:pPr>
      <w:r w:rsidRPr="008B0546">
        <w:rPr>
          <w:sz w:val="16"/>
        </w:rPr>
        <w:t>MAG's Modern Slavery Statement.</w:t>
      </w:r>
    </w:p>
    <w:p w14:paraId="38678286" w14:textId="77777777" w:rsidR="00BA40D6" w:rsidRDefault="00BA40D6" w:rsidP="00BA40D6">
      <w:pPr>
        <w:pStyle w:val="ListParagraph"/>
        <w:numPr>
          <w:ilvl w:val="2"/>
          <w:numId w:val="15"/>
        </w:numPr>
        <w:tabs>
          <w:tab w:val="left" w:pos="669"/>
        </w:tabs>
        <w:spacing w:line="235" w:lineRule="auto"/>
        <w:ind w:left="737" w:hanging="170"/>
        <w:jc w:val="both"/>
        <w:rPr>
          <w:sz w:val="16"/>
        </w:rPr>
      </w:pPr>
      <w:bookmarkStart w:id="39" w:name="_Hlk152149025"/>
      <w:r>
        <w:rPr>
          <w:sz w:val="16"/>
        </w:rPr>
        <w:t xml:space="preserve">If the SUPPLIER requires a hardcopy of the policies, they can be requested from program procurement. </w:t>
      </w:r>
    </w:p>
    <w:bookmarkEnd w:id="36"/>
    <w:bookmarkEnd w:id="39"/>
    <w:p w14:paraId="7607146F" w14:textId="77777777" w:rsidR="00BA40D6" w:rsidRPr="008B0546" w:rsidRDefault="00BA40D6" w:rsidP="6F894E20">
      <w:pPr>
        <w:tabs>
          <w:tab w:val="left" w:pos="680"/>
        </w:tabs>
        <w:spacing w:line="235" w:lineRule="auto"/>
        <w:ind w:right="307"/>
        <w:jc w:val="both"/>
        <w:rPr>
          <w:sz w:val="16"/>
          <w:szCs w:val="16"/>
        </w:rPr>
      </w:pPr>
    </w:p>
    <w:p w14:paraId="08A7EAA7" w14:textId="77777777" w:rsidR="00BA40D6" w:rsidRPr="008B0546" w:rsidRDefault="00BA40D6" w:rsidP="6F894E20">
      <w:pPr>
        <w:pStyle w:val="ListParagraph"/>
        <w:tabs>
          <w:tab w:val="left" w:pos="680"/>
        </w:tabs>
        <w:spacing w:line="235" w:lineRule="auto"/>
        <w:ind w:left="349" w:right="307"/>
        <w:jc w:val="both"/>
        <w:rPr>
          <w:b/>
          <w:bCs/>
          <w:sz w:val="16"/>
          <w:szCs w:val="16"/>
        </w:rPr>
      </w:pPr>
      <w:r w:rsidRPr="6F894E20">
        <w:rPr>
          <w:b/>
          <w:bCs/>
          <w:sz w:val="16"/>
          <w:szCs w:val="16"/>
        </w:rPr>
        <w:t>19. DATA PROTECTION</w:t>
      </w:r>
    </w:p>
    <w:p w14:paraId="08B54238" w14:textId="3A467DA8" w:rsidR="00D63635" w:rsidRPr="00072D7C" w:rsidRDefault="00BA40D6" w:rsidP="6F894E20">
      <w:pPr>
        <w:pStyle w:val="ListParagraph"/>
        <w:tabs>
          <w:tab w:val="left" w:pos="680"/>
        </w:tabs>
        <w:spacing w:line="235" w:lineRule="auto"/>
        <w:ind w:left="349" w:right="307"/>
        <w:contextualSpacing/>
        <w:jc w:val="both"/>
        <w:rPr>
          <w:sz w:val="16"/>
          <w:szCs w:val="16"/>
        </w:rPr>
      </w:pPr>
      <w:r w:rsidRPr="6F894E20">
        <w:rPr>
          <w:sz w:val="16"/>
          <w:szCs w:val="16"/>
        </w:rPr>
        <w:t>19.1</w:t>
      </w:r>
      <w:r w:rsidR="00D63635">
        <w:tab/>
      </w:r>
      <w:r w:rsidRPr="6F894E20">
        <w:rPr>
          <w:sz w:val="16"/>
          <w:szCs w:val="16"/>
        </w:rPr>
        <w:t xml:space="preserve">MAG is governed by a range of legislations including (in Europe), the General Data Protection Regulation (GDPR), Data Protection Act 2018 and the Privacy and Electronic Communications Regulation 2003 (PECR). MAG considers that the correct treatment of personal data is integral to our successful operations and to maintaining trust of the </w:t>
      </w:r>
      <w:bookmarkStart w:id="40" w:name="_Int_MuU5X0oG"/>
      <w:r w:rsidRPr="6F894E20">
        <w:rPr>
          <w:sz w:val="16"/>
          <w:szCs w:val="16"/>
        </w:rPr>
        <w:t>persons</w:t>
      </w:r>
      <w:bookmarkEnd w:id="40"/>
      <w:r w:rsidRPr="6F894E20">
        <w:rPr>
          <w:sz w:val="16"/>
          <w:szCs w:val="16"/>
        </w:rPr>
        <w:t xml:space="preserve"> we deal with. We fully appreciate the underlying principles of the data protection regulations and adhere to the provisions. MAG will seek to ensure that data processed by third parties is compliant with any relevant regulations. </w:t>
      </w:r>
    </w:p>
    <w:sectPr w:rsidR="00D63635" w:rsidRPr="00072D7C" w:rsidSect="00BE7991">
      <w:headerReference w:type="even" r:id="rId22"/>
      <w:headerReference w:type="default" r:id="rId23"/>
      <w:footerReference w:type="default" r:id="rId24"/>
      <w:headerReference w:type="first" r:id="rId25"/>
      <w:footerReference w:type="first" r:id="rId26"/>
      <w:type w:val="continuous"/>
      <w:pgSz w:w="11907" w:h="16840" w:code="9"/>
      <w:pgMar w:top="261" w:right="839" w:bottom="567" w:left="1202"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BBE01" w14:textId="77777777" w:rsidR="0027503D" w:rsidRDefault="0027503D">
      <w:r>
        <w:separator/>
      </w:r>
    </w:p>
  </w:endnote>
  <w:endnote w:type="continuationSeparator" w:id="0">
    <w:p w14:paraId="0B372AD7" w14:textId="77777777" w:rsidR="0027503D" w:rsidRDefault="0027503D">
      <w:r>
        <w:continuationSeparator/>
      </w:r>
    </w:p>
  </w:endnote>
  <w:endnote w:type="continuationNotice" w:id="1">
    <w:p w14:paraId="05D345D8" w14:textId="77777777" w:rsidR="0027503D" w:rsidRDefault="00275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Rg">
    <w:altName w:val="Tahoma"/>
    <w:panose1 w:val="00000000000000000000"/>
    <w:charset w:val="00"/>
    <w:family w:val="modern"/>
    <w:notTrueType/>
    <w:pitch w:val="variable"/>
    <w:sig w:usb0="A00002EF" w:usb1="5000E0F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29C6" w14:textId="77777777" w:rsidR="00404B86" w:rsidRDefault="00404B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F54B" w14:textId="77777777" w:rsidR="00242150" w:rsidRDefault="00242150" w:rsidP="00E81455">
    <w:pPr>
      <w:pStyle w:val="BodyText"/>
      <w:ind w:left="0"/>
      <w:rPr>
        <w:rFonts w:asciiTheme="minorHAnsi" w:hAnsiTheme="minorHAnsi" w:cstheme="minorHAnsi"/>
        <w:b/>
        <w:bCs/>
        <w:i/>
        <w:iCs/>
        <w:color w:val="A6A6A6" w:themeColor="background1" w:themeShade="A6"/>
        <w:sz w:val="16"/>
        <w:szCs w:val="16"/>
        <w:lang w:val="en-GB"/>
      </w:rPr>
    </w:pPr>
  </w:p>
  <w:p w14:paraId="75DFEAB4" w14:textId="52DE1027" w:rsidR="00404B86" w:rsidRPr="00EF54A4" w:rsidRDefault="00404B86" w:rsidP="00404B86">
    <w:pPr>
      <w:pStyle w:val="BodyText"/>
      <w:ind w:left="0"/>
      <w:rPr>
        <w:rFonts w:asciiTheme="minorHAnsi" w:hAnsiTheme="minorHAnsi" w:cstheme="minorHAnsi"/>
        <w:b/>
        <w:bCs/>
        <w:i/>
        <w:iCs/>
        <w:color w:val="A6A6A6" w:themeColor="background1" w:themeShade="A6"/>
        <w:sz w:val="16"/>
        <w:szCs w:val="16"/>
        <w:lang w:val="en-GB"/>
      </w:rPr>
    </w:pPr>
    <w:r w:rsidRPr="00EF54A4">
      <w:rPr>
        <w:rFonts w:asciiTheme="minorHAnsi" w:hAnsiTheme="minorHAnsi" w:cstheme="minorHAnsi"/>
        <w:b/>
        <w:bCs/>
        <w:i/>
        <w:iCs/>
        <w:color w:val="A6A6A6" w:themeColor="background1" w:themeShade="A6"/>
        <w:sz w:val="16"/>
        <w:szCs w:val="16"/>
        <w:lang w:val="en-GB"/>
      </w:rPr>
      <w:t xml:space="preserve">MAG </w:t>
    </w:r>
    <w:r>
      <w:rPr>
        <w:rFonts w:asciiTheme="minorHAnsi" w:hAnsiTheme="minorHAnsi" w:cstheme="minorHAnsi"/>
        <w:b/>
        <w:bCs/>
        <w:i/>
        <w:iCs/>
        <w:color w:val="A6A6A6" w:themeColor="background1" w:themeShade="A6"/>
        <w:sz w:val="16"/>
        <w:szCs w:val="16"/>
        <w:lang w:val="en-GB"/>
      </w:rPr>
      <w:t>FRAMEWORK AGREEMENT</w:t>
    </w:r>
    <w:r w:rsidRPr="00EF54A4">
      <w:rPr>
        <w:rFonts w:asciiTheme="minorHAnsi" w:hAnsiTheme="minorHAnsi" w:cstheme="minorHAnsi"/>
        <w:b/>
        <w:bCs/>
        <w:i/>
        <w:iCs/>
        <w:color w:val="A6A6A6" w:themeColor="background1" w:themeShade="A6"/>
        <w:sz w:val="16"/>
        <w:szCs w:val="16"/>
        <w:lang w:val="en-GB"/>
      </w:rPr>
      <w:t xml:space="preserve"> TEMPLATE FOR THE PROCUREMENT OF </w:t>
    </w:r>
    <w:r>
      <w:rPr>
        <w:rFonts w:asciiTheme="minorHAnsi" w:hAnsiTheme="minorHAnsi" w:cstheme="minorHAnsi"/>
        <w:b/>
        <w:bCs/>
        <w:i/>
        <w:iCs/>
        <w:color w:val="A6A6A6" w:themeColor="background1" w:themeShade="A6"/>
        <w:sz w:val="16"/>
        <w:szCs w:val="16"/>
        <w:lang w:val="en-GB"/>
      </w:rPr>
      <w:t>GOODS</w:t>
    </w:r>
  </w:p>
  <w:p w14:paraId="2A3BEC62" w14:textId="77777777" w:rsidR="00404B86" w:rsidRPr="00EF54A4" w:rsidRDefault="00404B86" w:rsidP="00404B86">
    <w:pPr>
      <w:pStyle w:val="BodyText"/>
      <w:ind w:left="0"/>
      <w:rPr>
        <w:rFonts w:asciiTheme="minorHAnsi" w:hAnsiTheme="minorHAnsi" w:cstheme="minorHAnsi"/>
        <w:b/>
        <w:bCs/>
        <w:i/>
        <w:iCs/>
        <w:color w:val="A6A6A6" w:themeColor="background1" w:themeShade="A6"/>
        <w:sz w:val="18"/>
        <w:lang w:val="en-GB"/>
      </w:rPr>
    </w:pP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sidRPr="00EF54A4">
      <w:rPr>
        <w:rFonts w:asciiTheme="minorHAnsi" w:hAnsiTheme="minorHAnsi" w:cstheme="minorHAnsi"/>
        <w:b/>
        <w:bCs/>
        <w:i/>
        <w:iCs/>
        <w:color w:val="A6A6A6" w:themeColor="background1" w:themeShade="A6"/>
        <w:sz w:val="16"/>
        <w:szCs w:val="16"/>
        <w:lang w:val="en-GB"/>
      </w:rPr>
      <w:t xml:space="preserve">     </w:t>
    </w:r>
    <w:r w:rsidRPr="008D762F">
      <w:rPr>
        <w:rFonts w:asciiTheme="minorHAnsi" w:hAnsiTheme="minorHAnsi" w:cstheme="minorHAnsi"/>
        <w:b/>
        <w:bCs/>
        <w:color w:val="A6A6A6" w:themeColor="background1" w:themeShade="A6"/>
        <w:sz w:val="18"/>
        <w:lang w:val="en-GB"/>
      </w:rPr>
      <w:t xml:space="preserve">Page </w:t>
    </w:r>
    <w:r w:rsidRPr="008D762F">
      <w:rPr>
        <w:rFonts w:asciiTheme="minorHAnsi" w:hAnsiTheme="minorHAnsi" w:cstheme="minorHAnsi"/>
        <w:b/>
        <w:bCs/>
        <w:color w:val="A6A6A6" w:themeColor="background1" w:themeShade="A6"/>
        <w:sz w:val="18"/>
        <w:lang w:val="en-GB"/>
      </w:rPr>
      <w:fldChar w:fldCharType="begin"/>
    </w:r>
    <w:r w:rsidRPr="008D762F">
      <w:rPr>
        <w:rFonts w:asciiTheme="minorHAnsi" w:hAnsiTheme="minorHAnsi" w:cstheme="minorHAnsi"/>
        <w:b/>
        <w:bCs/>
        <w:color w:val="A6A6A6" w:themeColor="background1" w:themeShade="A6"/>
        <w:sz w:val="18"/>
        <w:lang w:val="en-GB"/>
      </w:rPr>
      <w:instrText>PAGE  \* Arabic  \* MERGEFORMAT</w:instrText>
    </w:r>
    <w:r w:rsidRPr="008D762F">
      <w:rPr>
        <w:rFonts w:asciiTheme="minorHAnsi" w:hAnsiTheme="minorHAnsi" w:cstheme="minorHAnsi"/>
        <w:b/>
        <w:bCs/>
        <w:color w:val="A6A6A6" w:themeColor="background1" w:themeShade="A6"/>
        <w:sz w:val="18"/>
        <w:lang w:val="en-GB"/>
      </w:rPr>
      <w:fldChar w:fldCharType="separate"/>
    </w:r>
    <w:r>
      <w:rPr>
        <w:rFonts w:asciiTheme="minorHAnsi" w:hAnsiTheme="minorHAnsi" w:cstheme="minorHAnsi"/>
        <w:b/>
        <w:bCs/>
        <w:color w:val="A6A6A6" w:themeColor="background1" w:themeShade="A6"/>
        <w:sz w:val="18"/>
        <w:lang w:val="en-GB"/>
      </w:rPr>
      <w:t>2</w:t>
    </w:r>
    <w:r w:rsidRPr="008D762F">
      <w:rPr>
        <w:rFonts w:asciiTheme="minorHAnsi" w:hAnsiTheme="minorHAnsi" w:cstheme="minorHAnsi"/>
        <w:b/>
        <w:bCs/>
        <w:color w:val="A6A6A6" w:themeColor="background1" w:themeShade="A6"/>
        <w:sz w:val="18"/>
        <w:lang w:val="en-GB"/>
      </w:rPr>
      <w:fldChar w:fldCharType="end"/>
    </w:r>
    <w:r w:rsidRPr="008D762F">
      <w:rPr>
        <w:rFonts w:asciiTheme="minorHAnsi" w:hAnsiTheme="minorHAnsi" w:cstheme="minorHAnsi"/>
        <w:b/>
        <w:bCs/>
        <w:color w:val="A6A6A6" w:themeColor="background1" w:themeShade="A6"/>
        <w:sz w:val="18"/>
        <w:lang w:val="en-GB"/>
      </w:rPr>
      <w:t xml:space="preserve"> / </w:t>
    </w:r>
    <w:r w:rsidRPr="008D762F">
      <w:rPr>
        <w:rFonts w:asciiTheme="minorHAnsi" w:hAnsiTheme="minorHAnsi" w:cstheme="minorHAnsi"/>
        <w:b/>
        <w:bCs/>
        <w:color w:val="A6A6A6" w:themeColor="background1" w:themeShade="A6"/>
        <w:sz w:val="18"/>
        <w:lang w:val="en-GB"/>
      </w:rPr>
      <w:fldChar w:fldCharType="begin"/>
    </w:r>
    <w:r w:rsidRPr="008D762F">
      <w:rPr>
        <w:rFonts w:asciiTheme="minorHAnsi" w:hAnsiTheme="minorHAnsi" w:cstheme="minorHAnsi"/>
        <w:b/>
        <w:bCs/>
        <w:color w:val="A6A6A6" w:themeColor="background1" w:themeShade="A6"/>
        <w:sz w:val="18"/>
        <w:lang w:val="en-GB"/>
      </w:rPr>
      <w:instrText>NUMPAGES  \* Arabic  \* MERGEFORMAT</w:instrText>
    </w:r>
    <w:r w:rsidRPr="008D762F">
      <w:rPr>
        <w:rFonts w:asciiTheme="minorHAnsi" w:hAnsiTheme="minorHAnsi" w:cstheme="minorHAnsi"/>
        <w:b/>
        <w:bCs/>
        <w:color w:val="A6A6A6" w:themeColor="background1" w:themeShade="A6"/>
        <w:sz w:val="18"/>
        <w:lang w:val="en-GB"/>
      </w:rPr>
      <w:fldChar w:fldCharType="separate"/>
    </w:r>
    <w:r>
      <w:rPr>
        <w:rFonts w:asciiTheme="minorHAnsi" w:hAnsiTheme="minorHAnsi" w:cstheme="minorHAnsi"/>
        <w:b/>
        <w:bCs/>
        <w:color w:val="A6A6A6" w:themeColor="background1" w:themeShade="A6"/>
        <w:sz w:val="18"/>
        <w:lang w:val="en-GB"/>
      </w:rPr>
      <w:t>11</w:t>
    </w:r>
    <w:r w:rsidRPr="008D762F">
      <w:rPr>
        <w:rFonts w:asciiTheme="minorHAnsi" w:hAnsiTheme="minorHAnsi" w:cstheme="minorHAnsi"/>
        <w:b/>
        <w:bCs/>
        <w:color w:val="A6A6A6" w:themeColor="background1" w:themeShade="A6"/>
        <w:sz w:val="18"/>
        <w:lang w:val="en-GB"/>
      </w:rPr>
      <w:fldChar w:fldCharType="end"/>
    </w:r>
  </w:p>
  <w:p w14:paraId="24193EBC" w14:textId="77777777" w:rsidR="0006623E" w:rsidRPr="00A027FA" w:rsidRDefault="0006623E">
    <w:pPr>
      <w:pStyle w:val="Footer"/>
      <w:rPr>
        <w:rFonts w:ascii="Proxima Nova Rg" w:hAnsi="Proxima Nova Rg" w:cs="Arial"/>
        <w:b/>
        <w:bCs/>
        <w:i/>
        <w:iCs/>
        <w:color w:val="A6A6A6" w:themeColor="background1" w:themeShade="A6"/>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6DD88EE" w14:paraId="1A322621" w14:textId="77777777" w:rsidTr="36DD88EE">
      <w:trPr>
        <w:trHeight w:val="300"/>
      </w:trPr>
      <w:tc>
        <w:tcPr>
          <w:tcW w:w="3005" w:type="dxa"/>
        </w:tcPr>
        <w:p w14:paraId="1883B82B" w14:textId="4922AE97" w:rsidR="36DD88EE" w:rsidRDefault="36DD88EE" w:rsidP="36DD88EE">
          <w:pPr>
            <w:pStyle w:val="Header"/>
            <w:ind w:left="-115"/>
          </w:pPr>
        </w:p>
      </w:tc>
      <w:tc>
        <w:tcPr>
          <w:tcW w:w="3005" w:type="dxa"/>
        </w:tcPr>
        <w:p w14:paraId="2A0A412E" w14:textId="3EE132C2" w:rsidR="36DD88EE" w:rsidRDefault="36DD88EE" w:rsidP="36DD88EE">
          <w:pPr>
            <w:pStyle w:val="Header"/>
            <w:jc w:val="center"/>
          </w:pPr>
        </w:p>
      </w:tc>
      <w:tc>
        <w:tcPr>
          <w:tcW w:w="3005" w:type="dxa"/>
        </w:tcPr>
        <w:p w14:paraId="6E3F07F0" w14:textId="07006984" w:rsidR="36DD88EE" w:rsidRDefault="36DD88EE" w:rsidP="36DD88EE">
          <w:pPr>
            <w:pStyle w:val="Header"/>
            <w:ind w:right="-115"/>
            <w:jc w:val="right"/>
          </w:pPr>
        </w:p>
      </w:tc>
    </w:tr>
  </w:tbl>
  <w:p w14:paraId="45C1DEDD" w14:textId="038BF2D5" w:rsidR="36DD88EE" w:rsidRDefault="36DD88EE" w:rsidP="36DD88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9614" w14:textId="77777777" w:rsidR="00404B86" w:rsidRPr="00EF54A4" w:rsidRDefault="00404B86" w:rsidP="00404B86">
    <w:pPr>
      <w:pStyle w:val="BodyText"/>
      <w:ind w:left="0"/>
      <w:rPr>
        <w:rFonts w:asciiTheme="minorHAnsi" w:hAnsiTheme="minorHAnsi" w:cstheme="minorHAnsi"/>
        <w:b/>
        <w:bCs/>
        <w:i/>
        <w:iCs/>
        <w:color w:val="A6A6A6" w:themeColor="background1" w:themeShade="A6"/>
        <w:sz w:val="16"/>
        <w:szCs w:val="16"/>
        <w:lang w:val="en-GB"/>
      </w:rPr>
    </w:pPr>
    <w:r w:rsidRPr="00EF54A4">
      <w:rPr>
        <w:rFonts w:asciiTheme="minorHAnsi" w:hAnsiTheme="minorHAnsi" w:cstheme="minorHAnsi"/>
        <w:b/>
        <w:bCs/>
        <w:i/>
        <w:iCs/>
        <w:color w:val="A6A6A6" w:themeColor="background1" w:themeShade="A6"/>
        <w:sz w:val="16"/>
        <w:szCs w:val="16"/>
        <w:lang w:val="en-GB"/>
      </w:rPr>
      <w:t xml:space="preserve">MAG </w:t>
    </w:r>
    <w:r>
      <w:rPr>
        <w:rFonts w:asciiTheme="minorHAnsi" w:hAnsiTheme="minorHAnsi" w:cstheme="minorHAnsi"/>
        <w:b/>
        <w:bCs/>
        <w:i/>
        <w:iCs/>
        <w:color w:val="A6A6A6" w:themeColor="background1" w:themeShade="A6"/>
        <w:sz w:val="16"/>
        <w:szCs w:val="16"/>
        <w:lang w:val="en-GB"/>
      </w:rPr>
      <w:t>FRAMEWORK AGREEMENT</w:t>
    </w:r>
    <w:r w:rsidRPr="00EF54A4">
      <w:rPr>
        <w:rFonts w:asciiTheme="minorHAnsi" w:hAnsiTheme="minorHAnsi" w:cstheme="minorHAnsi"/>
        <w:b/>
        <w:bCs/>
        <w:i/>
        <w:iCs/>
        <w:color w:val="A6A6A6" w:themeColor="background1" w:themeShade="A6"/>
        <w:sz w:val="16"/>
        <w:szCs w:val="16"/>
        <w:lang w:val="en-GB"/>
      </w:rPr>
      <w:t xml:space="preserve"> TEMPLATE FOR THE PROCUREMENT OF </w:t>
    </w:r>
    <w:r>
      <w:rPr>
        <w:rFonts w:asciiTheme="minorHAnsi" w:hAnsiTheme="minorHAnsi" w:cstheme="minorHAnsi"/>
        <w:b/>
        <w:bCs/>
        <w:i/>
        <w:iCs/>
        <w:color w:val="A6A6A6" w:themeColor="background1" w:themeShade="A6"/>
        <w:sz w:val="16"/>
        <w:szCs w:val="16"/>
        <w:lang w:val="en-GB"/>
      </w:rPr>
      <w:t>GOODS</w:t>
    </w:r>
  </w:p>
  <w:p w14:paraId="1CCC22FE" w14:textId="5BC05233" w:rsidR="00D63635" w:rsidRPr="00404B86" w:rsidRDefault="00404B86" w:rsidP="00404B86">
    <w:pPr>
      <w:pStyle w:val="BodyText"/>
      <w:ind w:left="0"/>
      <w:rPr>
        <w:rFonts w:asciiTheme="minorHAnsi" w:hAnsiTheme="minorHAnsi" w:cstheme="minorHAnsi"/>
        <w:b/>
        <w:bCs/>
        <w:i/>
        <w:iCs/>
        <w:color w:val="A6A6A6" w:themeColor="background1" w:themeShade="A6"/>
        <w:sz w:val="18"/>
        <w:lang w:val="en-GB"/>
      </w:rPr>
    </w:pP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Pr>
        <w:rFonts w:asciiTheme="minorHAnsi" w:hAnsiTheme="minorHAnsi" w:cstheme="minorHAnsi"/>
        <w:b/>
        <w:bCs/>
        <w:i/>
        <w:iCs/>
        <w:color w:val="A6A6A6" w:themeColor="background1" w:themeShade="A6"/>
        <w:sz w:val="16"/>
        <w:szCs w:val="16"/>
        <w:lang w:val="en-GB"/>
      </w:rPr>
      <w:tab/>
    </w:r>
    <w:r w:rsidRPr="00EF54A4">
      <w:rPr>
        <w:rFonts w:asciiTheme="minorHAnsi" w:hAnsiTheme="minorHAnsi" w:cstheme="minorHAnsi"/>
        <w:b/>
        <w:bCs/>
        <w:i/>
        <w:iCs/>
        <w:color w:val="A6A6A6" w:themeColor="background1" w:themeShade="A6"/>
        <w:sz w:val="16"/>
        <w:szCs w:val="16"/>
        <w:lang w:val="en-GB"/>
      </w:rPr>
      <w:t xml:space="preserve">     </w:t>
    </w:r>
    <w:r w:rsidRPr="008D762F">
      <w:rPr>
        <w:rFonts w:asciiTheme="minorHAnsi" w:hAnsiTheme="minorHAnsi" w:cstheme="minorHAnsi"/>
        <w:b/>
        <w:bCs/>
        <w:color w:val="A6A6A6" w:themeColor="background1" w:themeShade="A6"/>
        <w:sz w:val="18"/>
        <w:lang w:val="en-GB"/>
      </w:rPr>
      <w:t xml:space="preserve">Page </w:t>
    </w:r>
    <w:r w:rsidRPr="008D762F">
      <w:rPr>
        <w:rFonts w:asciiTheme="minorHAnsi" w:hAnsiTheme="minorHAnsi" w:cstheme="minorHAnsi"/>
        <w:b/>
        <w:bCs/>
        <w:color w:val="A6A6A6" w:themeColor="background1" w:themeShade="A6"/>
        <w:sz w:val="18"/>
        <w:lang w:val="en-GB"/>
      </w:rPr>
      <w:fldChar w:fldCharType="begin"/>
    </w:r>
    <w:r w:rsidRPr="008D762F">
      <w:rPr>
        <w:rFonts w:asciiTheme="minorHAnsi" w:hAnsiTheme="minorHAnsi" w:cstheme="minorHAnsi"/>
        <w:b/>
        <w:bCs/>
        <w:color w:val="A6A6A6" w:themeColor="background1" w:themeShade="A6"/>
        <w:sz w:val="18"/>
        <w:lang w:val="en-GB"/>
      </w:rPr>
      <w:instrText>PAGE  \* Arabic  \* MERGEFORMAT</w:instrText>
    </w:r>
    <w:r w:rsidRPr="008D762F">
      <w:rPr>
        <w:rFonts w:asciiTheme="minorHAnsi" w:hAnsiTheme="minorHAnsi" w:cstheme="minorHAnsi"/>
        <w:b/>
        <w:bCs/>
        <w:color w:val="A6A6A6" w:themeColor="background1" w:themeShade="A6"/>
        <w:sz w:val="18"/>
        <w:lang w:val="en-GB"/>
      </w:rPr>
      <w:fldChar w:fldCharType="separate"/>
    </w:r>
    <w:r>
      <w:rPr>
        <w:rFonts w:asciiTheme="minorHAnsi" w:hAnsiTheme="minorHAnsi" w:cstheme="minorHAnsi"/>
        <w:b/>
        <w:bCs/>
        <w:color w:val="A6A6A6" w:themeColor="background1" w:themeShade="A6"/>
        <w:sz w:val="18"/>
        <w:lang w:val="en-GB"/>
      </w:rPr>
      <w:t>2</w:t>
    </w:r>
    <w:r w:rsidRPr="008D762F">
      <w:rPr>
        <w:rFonts w:asciiTheme="minorHAnsi" w:hAnsiTheme="minorHAnsi" w:cstheme="minorHAnsi"/>
        <w:b/>
        <w:bCs/>
        <w:color w:val="A6A6A6" w:themeColor="background1" w:themeShade="A6"/>
        <w:sz w:val="18"/>
        <w:lang w:val="en-GB"/>
      </w:rPr>
      <w:fldChar w:fldCharType="end"/>
    </w:r>
    <w:r w:rsidRPr="008D762F">
      <w:rPr>
        <w:rFonts w:asciiTheme="minorHAnsi" w:hAnsiTheme="minorHAnsi" w:cstheme="minorHAnsi"/>
        <w:b/>
        <w:bCs/>
        <w:color w:val="A6A6A6" w:themeColor="background1" w:themeShade="A6"/>
        <w:sz w:val="18"/>
        <w:lang w:val="en-GB"/>
      </w:rPr>
      <w:t xml:space="preserve"> / </w:t>
    </w:r>
    <w:r w:rsidRPr="008D762F">
      <w:rPr>
        <w:rFonts w:asciiTheme="minorHAnsi" w:hAnsiTheme="minorHAnsi" w:cstheme="minorHAnsi"/>
        <w:b/>
        <w:bCs/>
        <w:color w:val="A6A6A6" w:themeColor="background1" w:themeShade="A6"/>
        <w:sz w:val="18"/>
        <w:lang w:val="en-GB"/>
      </w:rPr>
      <w:fldChar w:fldCharType="begin"/>
    </w:r>
    <w:r w:rsidRPr="008D762F">
      <w:rPr>
        <w:rFonts w:asciiTheme="minorHAnsi" w:hAnsiTheme="minorHAnsi" w:cstheme="minorHAnsi"/>
        <w:b/>
        <w:bCs/>
        <w:color w:val="A6A6A6" w:themeColor="background1" w:themeShade="A6"/>
        <w:sz w:val="18"/>
        <w:lang w:val="en-GB"/>
      </w:rPr>
      <w:instrText>NUMPAGES  \* Arabic  \* MERGEFORMAT</w:instrText>
    </w:r>
    <w:r w:rsidRPr="008D762F">
      <w:rPr>
        <w:rFonts w:asciiTheme="minorHAnsi" w:hAnsiTheme="minorHAnsi" w:cstheme="minorHAnsi"/>
        <w:b/>
        <w:bCs/>
        <w:color w:val="A6A6A6" w:themeColor="background1" w:themeShade="A6"/>
        <w:sz w:val="18"/>
        <w:lang w:val="en-GB"/>
      </w:rPr>
      <w:fldChar w:fldCharType="separate"/>
    </w:r>
    <w:r>
      <w:rPr>
        <w:rFonts w:asciiTheme="minorHAnsi" w:hAnsiTheme="minorHAnsi" w:cstheme="minorHAnsi"/>
        <w:b/>
        <w:bCs/>
        <w:color w:val="A6A6A6" w:themeColor="background1" w:themeShade="A6"/>
        <w:sz w:val="18"/>
        <w:lang w:val="en-GB"/>
      </w:rPr>
      <w:t>11</w:t>
    </w:r>
    <w:r w:rsidRPr="008D762F">
      <w:rPr>
        <w:rFonts w:asciiTheme="minorHAnsi" w:hAnsiTheme="minorHAnsi" w:cstheme="minorHAnsi"/>
        <w:b/>
        <w:bCs/>
        <w:color w:val="A6A6A6" w:themeColor="background1" w:themeShade="A6"/>
        <w:sz w:val="18"/>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85"/>
      <w:gridCol w:w="3285"/>
      <w:gridCol w:w="3285"/>
    </w:tblGrid>
    <w:tr w:rsidR="36DD88EE" w14:paraId="531BB641" w14:textId="77777777" w:rsidTr="36DD88EE">
      <w:trPr>
        <w:trHeight w:val="300"/>
      </w:trPr>
      <w:tc>
        <w:tcPr>
          <w:tcW w:w="3285" w:type="dxa"/>
        </w:tcPr>
        <w:p w14:paraId="124EF3BC" w14:textId="3029D8E3" w:rsidR="36DD88EE" w:rsidRDefault="36DD88EE" w:rsidP="36DD88EE">
          <w:pPr>
            <w:pStyle w:val="Header"/>
            <w:ind w:left="-115"/>
          </w:pPr>
        </w:p>
      </w:tc>
      <w:tc>
        <w:tcPr>
          <w:tcW w:w="3285" w:type="dxa"/>
        </w:tcPr>
        <w:p w14:paraId="40281901" w14:textId="632407A7" w:rsidR="36DD88EE" w:rsidRDefault="36DD88EE" w:rsidP="36DD88EE">
          <w:pPr>
            <w:pStyle w:val="Header"/>
            <w:jc w:val="center"/>
          </w:pPr>
        </w:p>
      </w:tc>
      <w:tc>
        <w:tcPr>
          <w:tcW w:w="3285" w:type="dxa"/>
        </w:tcPr>
        <w:p w14:paraId="43DB6EB6" w14:textId="0D3F176B" w:rsidR="36DD88EE" w:rsidRDefault="36DD88EE" w:rsidP="36DD88EE">
          <w:pPr>
            <w:pStyle w:val="Header"/>
            <w:ind w:right="-115"/>
            <w:jc w:val="right"/>
          </w:pPr>
        </w:p>
      </w:tc>
    </w:tr>
  </w:tbl>
  <w:p w14:paraId="0F9FC030" w14:textId="3B7A075D" w:rsidR="36DD88EE" w:rsidRDefault="36DD88EE" w:rsidP="36DD8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48B73" w14:textId="77777777" w:rsidR="0027503D" w:rsidRDefault="0027503D">
      <w:r>
        <w:separator/>
      </w:r>
    </w:p>
  </w:footnote>
  <w:footnote w:type="continuationSeparator" w:id="0">
    <w:p w14:paraId="151FF675" w14:textId="77777777" w:rsidR="0027503D" w:rsidRDefault="0027503D">
      <w:r>
        <w:continuationSeparator/>
      </w:r>
    </w:p>
  </w:footnote>
  <w:footnote w:type="continuationNotice" w:id="1">
    <w:p w14:paraId="2A3BA8A4" w14:textId="77777777" w:rsidR="0027503D" w:rsidRDefault="00275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91824" w14:textId="564B7158" w:rsidR="00404B86" w:rsidRDefault="00C27167">
    <w:pPr>
      <w:pStyle w:val="Header"/>
    </w:pPr>
    <w:r>
      <w:rPr>
        <w:noProof/>
      </w:rPr>
      <w:pict w14:anchorId="28F83D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20532" o:spid="_x0000_s1029" type="#_x0000_t136" style="position:absolute;margin-left:0;margin-top:0;width:496.8pt;height:198.7pt;rotation:315;z-index:-251641344;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E2D7" w14:textId="76F847A9" w:rsidR="0006623E" w:rsidRDefault="00C27167">
    <w:pPr>
      <w:pStyle w:val="Header"/>
      <w:rPr>
        <w:lang w:val="es-ES"/>
      </w:rPr>
    </w:pPr>
    <w:r>
      <w:rPr>
        <w:noProof/>
      </w:rPr>
      <w:pict w14:anchorId="557B5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20533" o:spid="_x0000_s1030" type="#_x0000_t136" style="position:absolute;margin-left:0;margin-top:0;width:496.8pt;height:198.7pt;rotation:315;z-index:-251639296;mso-position-horizontal:center;mso-position-horizontal-relative:margin;mso-position-vertical:center;mso-position-vertical-relative:margin" o:allowincell="f" fillcolor="silver" stroked="f">
          <v:fill opacity=".5"/>
          <v:textpath style="font-family:&quot;Times New Roman&quot;;font-size:1pt" string="DRAFT"/>
        </v:shape>
      </w:pict>
    </w:r>
    <w:r w:rsidR="00835335" w:rsidRPr="00EF2AC6">
      <w:rPr>
        <w:rFonts w:ascii="Proxima Nova Rg" w:hAnsi="Proxima Nova Rg"/>
        <w:noProof/>
        <w:lang w:val="en-GB" w:eastAsia="en-GB"/>
      </w:rPr>
      <w:drawing>
        <wp:anchor distT="0" distB="0" distL="114300" distR="114300" simplePos="0" relativeHeight="251671040" behindDoc="1" locked="0" layoutInCell="1" allowOverlap="1" wp14:anchorId="69B806D7" wp14:editId="03F85E29">
          <wp:simplePos x="0" y="0"/>
          <wp:positionH relativeFrom="column">
            <wp:posOffset>-603885</wp:posOffset>
          </wp:positionH>
          <wp:positionV relativeFrom="paragraph">
            <wp:posOffset>172085</wp:posOffset>
          </wp:positionV>
          <wp:extent cx="881380" cy="344805"/>
          <wp:effectExtent l="0" t="0" r="0" b="0"/>
          <wp:wrapTight wrapText="bothSides">
            <wp:wrapPolygon edited="0">
              <wp:start x="0" y="0"/>
              <wp:lineTo x="0" y="20287"/>
              <wp:lineTo x="21009" y="20287"/>
              <wp:lineTo x="21009" y="0"/>
              <wp:lineTo x="0" y="0"/>
            </wp:wrapPolygon>
          </wp:wrapTight>
          <wp:docPr id="4" name="Picture 4" descr="Logo (for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email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1380" cy="3448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7E1C22" w14:textId="314FEA22" w:rsidR="0006623E" w:rsidRPr="00EF54A4" w:rsidRDefault="77B5395A" w:rsidP="77B5395A">
    <w:pPr>
      <w:pStyle w:val="BodyText"/>
      <w:ind w:left="0"/>
      <w:rPr>
        <w:rStyle w:val="PageNumber"/>
        <w:rFonts w:asciiTheme="minorHAnsi" w:hAnsiTheme="minorHAnsi" w:cstheme="minorBidi"/>
        <w:b/>
        <w:bCs/>
        <w:color w:val="E42313"/>
      </w:rPr>
    </w:pPr>
    <w:r w:rsidRPr="77B5395A">
      <w:rPr>
        <w:rStyle w:val="PageNumber"/>
        <w:rFonts w:asciiTheme="minorHAnsi" w:hAnsiTheme="minorHAnsi" w:cstheme="minorBidi"/>
        <w:b/>
        <w:bCs/>
      </w:rPr>
      <w:t xml:space="preserve">MAG in </w:t>
    </w:r>
    <w:r w:rsidRPr="77B5395A">
      <w:rPr>
        <w:rStyle w:val="PageNumber"/>
        <w:rFonts w:asciiTheme="minorHAnsi" w:hAnsiTheme="minorHAnsi" w:cstheme="minorBidi"/>
        <w:b/>
        <w:bCs/>
        <w:i/>
        <w:iCs/>
        <w:color w:val="E42313"/>
      </w:rPr>
      <w:t>PROGRAMME</w:t>
    </w:r>
    <w:r w:rsidRPr="77B5395A">
      <w:rPr>
        <w:rStyle w:val="PageNumber"/>
        <w:rFonts w:asciiTheme="minorHAnsi" w:hAnsiTheme="minorHAnsi" w:cstheme="minorBidi"/>
        <w:b/>
        <w:bCs/>
      </w:rPr>
      <w:t>,</w:t>
    </w:r>
    <w:r w:rsidRPr="77B5395A">
      <w:rPr>
        <w:rStyle w:val="PageNumber"/>
        <w:rFonts w:asciiTheme="minorHAnsi" w:hAnsiTheme="minorHAnsi" w:cstheme="minorBidi"/>
        <w:b/>
        <w:bCs/>
        <w:color w:val="FF0000"/>
      </w:rPr>
      <w:t xml:space="preserve"> </w:t>
    </w:r>
    <w:r w:rsidRPr="77B5395A">
      <w:rPr>
        <w:rStyle w:val="PageNumber"/>
        <w:rFonts w:asciiTheme="minorHAnsi" w:hAnsiTheme="minorHAnsi" w:cstheme="minorBidi"/>
        <w:b/>
        <w:bCs/>
      </w:rPr>
      <w:t xml:space="preserve">Purchase Dossier </w:t>
    </w:r>
    <w:bookmarkStart w:id="16" w:name="_Int_bS7SlRno"/>
    <w:r w:rsidRPr="77B5395A">
      <w:rPr>
        <w:rStyle w:val="PageNumber"/>
        <w:rFonts w:asciiTheme="minorHAnsi" w:hAnsiTheme="minorHAnsi" w:cstheme="minorBidi"/>
        <w:b/>
        <w:bCs/>
      </w:rPr>
      <w:t>Ref :</w:t>
    </w:r>
    <w:bookmarkStart w:id="17" w:name="_Hlk36642994"/>
    <w:bookmarkEnd w:id="16"/>
    <w:r w:rsidRPr="77B5395A">
      <w:rPr>
        <w:rStyle w:val="PageNumber"/>
        <w:rFonts w:asciiTheme="minorHAnsi" w:hAnsiTheme="minorHAnsi" w:cstheme="minorBidi"/>
        <w:b/>
        <w:bCs/>
      </w:rPr>
      <w:t xml:space="preserve"> </w:t>
    </w:r>
    <w:r w:rsidRPr="77B5395A">
      <w:rPr>
        <w:rStyle w:val="PageNumber"/>
        <w:rFonts w:asciiTheme="minorHAnsi" w:hAnsiTheme="minorHAnsi" w:cstheme="minorBidi"/>
        <w:b/>
        <w:bCs/>
        <w:i/>
        <w:iCs/>
        <w:color w:val="FF0000"/>
      </w:rPr>
      <w:t>PD22.COBAS.XXX</w:t>
    </w:r>
    <w:r w:rsidRPr="77B5395A">
      <w:rPr>
        <w:rStyle w:val="PageNumber"/>
        <w:rFonts w:asciiTheme="minorHAnsi" w:hAnsiTheme="minorHAnsi" w:cstheme="minorBidi"/>
        <w:b/>
        <w:bCs/>
        <w:color w:val="FF0000"/>
      </w:rPr>
      <w:t xml:space="preserve"> </w:t>
    </w:r>
  </w:p>
  <w:bookmarkEnd w:id="17"/>
  <w:p w14:paraId="0AC7534B" w14:textId="77777777" w:rsidR="00686FDE" w:rsidRDefault="0006623E" w:rsidP="00A027FA">
    <w:pPr>
      <w:pStyle w:val="BodyText"/>
      <w:ind w:left="0"/>
      <w:rPr>
        <w:rStyle w:val="PageNumber"/>
        <w:rFonts w:asciiTheme="minorHAnsi" w:hAnsiTheme="minorHAnsi" w:cstheme="minorHAnsi"/>
        <w:b/>
        <w:bCs/>
        <w:szCs w:val="22"/>
      </w:rPr>
    </w:pPr>
    <w:r w:rsidRPr="00EF54A4">
      <w:rPr>
        <w:rStyle w:val="PageNumber"/>
        <w:rFonts w:asciiTheme="minorHAnsi" w:hAnsiTheme="minorHAnsi" w:cstheme="minorHAnsi"/>
        <w:b/>
        <w:bCs/>
        <w:szCs w:val="22"/>
      </w:rPr>
      <w:t xml:space="preserve">Title: </w:t>
    </w:r>
    <w:r w:rsidRPr="00EF54A4">
      <w:rPr>
        <w:rStyle w:val="PageNumber"/>
        <w:rFonts w:asciiTheme="minorHAnsi" w:hAnsiTheme="minorHAnsi" w:cstheme="minorHAnsi"/>
        <w:b/>
        <w:bCs/>
        <w:i/>
        <w:iCs/>
        <w:color w:val="E42313"/>
        <w:szCs w:val="22"/>
      </w:rPr>
      <w:t>XXXX</w:t>
    </w:r>
  </w:p>
  <w:p w14:paraId="70DB70F3" w14:textId="21B84657" w:rsidR="0006623E" w:rsidRPr="00686FDE" w:rsidRDefault="0006623E" w:rsidP="00A027FA">
    <w:pPr>
      <w:pStyle w:val="BodyText"/>
      <w:ind w:left="0"/>
      <w:rPr>
        <w:rFonts w:asciiTheme="minorHAnsi" w:hAnsiTheme="minorHAnsi" w:cstheme="minorHAnsi"/>
        <w:b/>
        <w:bCs/>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6DD88EE" w14:paraId="6557A4FF" w14:textId="77777777" w:rsidTr="36DD88EE">
      <w:trPr>
        <w:trHeight w:val="300"/>
      </w:trPr>
      <w:tc>
        <w:tcPr>
          <w:tcW w:w="3005" w:type="dxa"/>
        </w:tcPr>
        <w:p w14:paraId="43AE8E5A" w14:textId="11D7CA6F" w:rsidR="36DD88EE" w:rsidRDefault="36DD88EE" w:rsidP="36DD88EE">
          <w:pPr>
            <w:pStyle w:val="Header"/>
            <w:ind w:left="-115"/>
          </w:pPr>
        </w:p>
      </w:tc>
      <w:tc>
        <w:tcPr>
          <w:tcW w:w="3005" w:type="dxa"/>
        </w:tcPr>
        <w:p w14:paraId="52F25C78" w14:textId="552201FE" w:rsidR="36DD88EE" w:rsidRDefault="36DD88EE" w:rsidP="36DD88EE">
          <w:pPr>
            <w:pStyle w:val="Header"/>
            <w:jc w:val="center"/>
          </w:pPr>
        </w:p>
      </w:tc>
      <w:tc>
        <w:tcPr>
          <w:tcW w:w="3005" w:type="dxa"/>
        </w:tcPr>
        <w:p w14:paraId="7B4C9D33" w14:textId="462D9615" w:rsidR="36DD88EE" w:rsidRDefault="36DD88EE" w:rsidP="36DD88EE">
          <w:pPr>
            <w:pStyle w:val="Header"/>
            <w:ind w:right="-115"/>
            <w:jc w:val="right"/>
          </w:pPr>
        </w:p>
      </w:tc>
    </w:tr>
  </w:tbl>
  <w:p w14:paraId="00BCE7BB" w14:textId="4A0A39C9" w:rsidR="36DD88EE" w:rsidRDefault="00C27167" w:rsidP="36DD88EE">
    <w:pPr>
      <w:pStyle w:val="Header"/>
    </w:pPr>
    <w:r>
      <w:rPr>
        <w:noProof/>
      </w:rPr>
      <w:pict w14:anchorId="098158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20531" o:spid="_x0000_s1028" type="#_x0000_t136" style="position:absolute;margin-left:0;margin-top:0;width:496.8pt;height:198.7pt;rotation:315;z-index:-251643392;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3CE9" w14:textId="702930A0" w:rsidR="00C27167" w:rsidRDefault="00C27167">
    <w:pPr>
      <w:pStyle w:val="Header"/>
    </w:pPr>
    <w:r>
      <w:rPr>
        <w:noProof/>
      </w:rPr>
      <w:pict w14:anchorId="2C55B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20535" o:spid="_x0000_s1032" type="#_x0000_t136" style="position:absolute;margin-left:0;margin-top:0;width:496.8pt;height:198.7pt;rotation:315;z-index:-251635200;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4F49C" w14:textId="53FC8512" w:rsidR="00C27167" w:rsidRDefault="00C27167">
    <w:pPr>
      <w:pStyle w:val="Header"/>
    </w:pPr>
    <w:r>
      <w:rPr>
        <w:noProof/>
      </w:rPr>
      <w:pict w14:anchorId="609BCC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20536" o:spid="_x0000_s1033" type="#_x0000_t136" style="position:absolute;margin-left:0;margin-top:0;width:496.8pt;height:198.7pt;rotation:315;z-index:-251633152;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85"/>
      <w:gridCol w:w="3285"/>
      <w:gridCol w:w="3285"/>
    </w:tblGrid>
    <w:tr w:rsidR="36DD88EE" w14:paraId="41A63A6F" w14:textId="77777777" w:rsidTr="36DD88EE">
      <w:trPr>
        <w:trHeight w:val="300"/>
      </w:trPr>
      <w:tc>
        <w:tcPr>
          <w:tcW w:w="3285" w:type="dxa"/>
        </w:tcPr>
        <w:p w14:paraId="2E725835" w14:textId="0497DBD7" w:rsidR="36DD88EE" w:rsidRDefault="36DD88EE" w:rsidP="36DD88EE">
          <w:pPr>
            <w:pStyle w:val="Header"/>
            <w:ind w:left="-115"/>
          </w:pPr>
        </w:p>
      </w:tc>
      <w:tc>
        <w:tcPr>
          <w:tcW w:w="3285" w:type="dxa"/>
        </w:tcPr>
        <w:p w14:paraId="7B8BED63" w14:textId="6FE919B5" w:rsidR="36DD88EE" w:rsidRDefault="36DD88EE" w:rsidP="36DD88EE">
          <w:pPr>
            <w:pStyle w:val="Header"/>
            <w:jc w:val="center"/>
          </w:pPr>
        </w:p>
      </w:tc>
      <w:tc>
        <w:tcPr>
          <w:tcW w:w="3285" w:type="dxa"/>
        </w:tcPr>
        <w:p w14:paraId="55B9EE69" w14:textId="38629BC8" w:rsidR="36DD88EE" w:rsidRDefault="36DD88EE" w:rsidP="36DD88EE">
          <w:pPr>
            <w:pStyle w:val="Header"/>
            <w:ind w:right="-115"/>
            <w:jc w:val="right"/>
          </w:pPr>
        </w:p>
      </w:tc>
    </w:tr>
  </w:tbl>
  <w:p w14:paraId="0EF0E0E6" w14:textId="1CC57A1D" w:rsidR="36DD88EE" w:rsidRDefault="00C27167" w:rsidP="36DD88EE">
    <w:pPr>
      <w:pStyle w:val="Header"/>
    </w:pPr>
    <w:r>
      <w:rPr>
        <w:noProof/>
      </w:rPr>
      <w:pict w14:anchorId="05800E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20534" o:spid="_x0000_s1031" type="#_x0000_t136" style="position:absolute;margin-left:0;margin-top:0;width:496.8pt;height:198.7pt;rotation:315;z-index:-251637248;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intelligence2.xml><?xml version="1.0" encoding="utf-8"?>
<int2:intelligence xmlns:int2="http://schemas.microsoft.com/office/intelligence/2020/intelligence" xmlns:oel="http://schemas.microsoft.com/office/2019/extlst">
  <int2:observations>
    <int2:textHash int2:hashCode="QRzTRe2PnPjF0T" int2:id="2buX12LZ">
      <int2:state int2:value="Rejected" int2:type="AugLoop_Text_Critique"/>
    </int2:textHash>
    <int2:textHash int2:hashCode="JgtY6hJIkityHB" int2:id="kpkCnJLy">
      <int2:state int2:value="Rejected" int2:type="AugLoop_Text_Critique"/>
    </int2:textHash>
    <int2:textHash int2:hashCode="m/C6mGJeQTWOW1" int2:id="4aiEmvAK">
      <int2:state int2:value="Rejected" int2:type="AugLoop_Text_Critique"/>
    </int2:textHash>
    <int2:textHash int2:hashCode="5XDRCdvPuC+WfK" int2:id="KU2Wh8HL">
      <int2:state int2:value="Rejected" int2:type="AugLoop_Text_Critique"/>
    </int2:textHash>
    <int2:textHash int2:hashCode="T77qlEyDB67qUi" int2:id="GJ8verl0">
      <int2:state int2:value="Rejected" int2:type="AugLoop_Text_Critique"/>
    </int2:textHash>
    <int2:textHash int2:hashCode="Qp17FxM5cLQVOx" int2:id="jLTXYwil">
      <int2:state int2:value="Rejected" int2:type="AugLoop_Text_Critique"/>
    </int2:textHash>
    <int2:textHash int2:hashCode="s/1o5WZ3bSex16" int2:id="qlUGuusd">
      <int2:state int2:value="Rejected" int2:type="AugLoop_Text_Critique"/>
    </int2:textHash>
    <int2:textHash int2:hashCode="jCFklxF0hhdSP6" int2:id="Z51V8CEv">
      <int2:state int2:value="Rejected" int2:type="AugLoop_Text_Critique"/>
    </int2:textHash>
    <int2:textHash int2:hashCode="ni8UUdXdlt6RIo" int2:id="7QJheTmn">
      <int2:state int2:value="Rejected" int2:type="AugLoop_Text_Critique"/>
    </int2:textHash>
    <int2:bookmark int2:bookmarkName="_Int_2VwrdMiU" int2:invalidationBookmarkName="" int2:hashCode="SI2KpTvyNQFjEk" int2:id="Kj3b6zsL">
      <int2:state int2:value="Rejected" int2:type="AugLoop_Text_Critique"/>
    </int2:bookmark>
    <int2:bookmark int2:bookmarkName="_Int_XDPfP8kf" int2:invalidationBookmarkName="" int2:hashCode="F25ZWgi0+Qn/Ny" int2:id="6xJIahEW">
      <int2:state int2:value="Rejected" int2:type="AugLoop_Text_Critique"/>
    </int2:bookmark>
    <int2:bookmark int2:bookmarkName="_Int_PPbcepby" int2:invalidationBookmarkName="" int2:hashCode="2yxab9MqZ0ew0/" int2:id="qVMjfGTI">
      <int2:state int2:value="Rejected" int2:type="AugLoop_Text_Critique"/>
    </int2:bookmark>
    <int2:bookmark int2:bookmarkName="_Int_ccSYy8DL" int2:invalidationBookmarkName="" int2:hashCode="1mjxO09Y9XrTfr" int2:id="sJ5zRn5K">
      <int2:state int2:value="Rejected" int2:type="AugLoop_Text_Critique"/>
    </int2:bookmark>
    <int2:bookmark int2:bookmarkName="_Int_lTztno5Q" int2:invalidationBookmarkName="" int2:hashCode="L3EhyObBCw5m6X" int2:id="AYxqALbU">
      <int2:state int2:value="Rejected" int2:type="AugLoop_Text_Critique"/>
    </int2:bookmark>
    <int2:bookmark int2:bookmarkName="_Int_gVn47iyq" int2:invalidationBookmarkName="" int2:hashCode="wpM2tMqEFjMuCV" int2:id="oM97mJng">
      <int2:state int2:value="Rejected" int2:type="AugLoop_Text_Critique"/>
    </int2:bookmark>
    <int2:bookmark int2:bookmarkName="_Int_QOtbjvir" int2:invalidationBookmarkName="" int2:hashCode="1QbqWw3JXiTRuP" int2:id="5lJWOBLT">
      <int2:state int2:value="Rejected" int2:type="AugLoop_Text_Critique"/>
    </int2:bookmark>
    <int2:bookmark int2:bookmarkName="_Int_i30EPcNr" int2:invalidationBookmarkName="" int2:hashCode="t0tiVsnOmG0vSX" int2:id="NH2HsiZi">
      <int2:state int2:value="Rejected" int2:type="AugLoop_Text_Critique"/>
    </int2:bookmark>
    <int2:bookmark int2:bookmarkName="_Int_3ZwVnjOU" int2:invalidationBookmarkName="" int2:hashCode="LhQMA9ohg37ACA" int2:id="TgGiX8RY">
      <int2:state int2:value="Rejected" int2:type="AugLoop_Text_Critique"/>
    </int2:bookmark>
    <int2:bookmark int2:bookmarkName="_Int_i9OBN6c9" int2:invalidationBookmarkName="" int2:hashCode="247ST3nS6M1ZV9" int2:id="AuYzZDX3">
      <int2:state int2:value="Rejected" int2:type="AugLoop_Text_Critique"/>
    </int2:bookmark>
    <int2:bookmark int2:bookmarkName="_Int_8vXYyxNZ" int2:invalidationBookmarkName="" int2:hashCode="rSHz8CzsV86K4w" int2:id="eKPF2FUm">
      <int2:state int2:value="Rejected" int2:type="AugLoop_Text_Critique"/>
    </int2:bookmark>
    <int2:bookmark int2:bookmarkName="_Int_Xy8lTXpy" int2:invalidationBookmarkName="" int2:hashCode="O2k4XXRWfQ5p5d" int2:id="y8EeAKhG">
      <int2:state int2:value="Rejected" int2:type="AugLoop_Text_Critique"/>
    </int2:bookmark>
    <int2:bookmark int2:bookmarkName="_Int_8DGyTf6T" int2:invalidationBookmarkName="" int2:hashCode="EGsRYKRL5JnTIY" int2:id="3S194jY0">
      <int2:state int2:value="Rejected" int2:type="AugLoop_Text_Critique"/>
    </int2:bookmark>
    <int2:bookmark int2:bookmarkName="_Int_KhA49RY2" int2:invalidationBookmarkName="" int2:hashCode="p+UFE+s9FqxPO6" int2:id="w7e8ADmC">
      <int2:state int2:value="Rejected" int2:type="AugLoop_Text_Critique"/>
    </int2:bookmark>
    <int2:bookmark int2:bookmarkName="_Int_OjtPBdTr" int2:invalidationBookmarkName="" int2:hashCode="S6Kd9KxpxsGJVC" int2:id="hHglBESq">
      <int2:state int2:value="Rejected" int2:type="AugLoop_Text_Critique"/>
    </int2:bookmark>
    <int2:bookmark int2:bookmarkName="_Int_syaV9cbz" int2:invalidationBookmarkName="" int2:hashCode="VRd/LyDcPFdCnc" int2:id="0Rb6kao8">
      <int2:state int2:value="Rejected" int2:type="AugLoop_Text_Critique"/>
    </int2:bookmark>
    <int2:bookmark int2:bookmarkName="_Int_CUVNW8SZ" int2:invalidationBookmarkName="" int2:hashCode="pS7wUHnQcNoC/R" int2:id="OZF8l1oE">
      <int2:state int2:value="Rejected" int2:type="AugLoop_Acronyms_AcronymsCritique"/>
    </int2:bookmark>
    <int2:bookmark int2:bookmarkName="_Int_zHaJ6BNd" int2:invalidationBookmarkName="" int2:hashCode="FiNCzSReCiV7Qq" int2:id="IyhkwqSY">
      <int2:state int2:value="Rejected" int2:type="AugLoop_Text_Critique"/>
    </int2:bookmark>
    <int2:bookmark int2:bookmarkName="_Int_WEMMb7sj" int2:invalidationBookmarkName="" int2:hashCode="AtBSxP/Gqt6Zee" int2:id="L459PNLI">
      <int2:state int2:value="Rejected" int2:type="AugLoop_Acronyms_AcronymsCritique"/>
    </int2:bookmark>
    <int2:bookmark int2:bookmarkName="_Int_B62ZfBu9" int2:invalidationBookmarkName="" int2:hashCode="7qDADFBRsMzUbw" int2:id="H2PB4JvP">
      <int2:state int2:value="Rejected" int2:type="AugLoop_Acronyms_AcronymsCritique"/>
    </int2:bookmark>
    <int2:bookmark int2:bookmarkName="_Int_MuU5X0oG" int2:invalidationBookmarkName="" int2:hashCode="EjNJqMl0Q7Mxaa" int2:id="Be54HCr7">
      <int2:state int2:value="Rejected" int2:type="AugLoop_Text_Critique"/>
    </int2:bookmark>
    <int2:bookmark int2:bookmarkName="_Int_4gs6BktA" int2:invalidationBookmarkName="" int2:hashCode="DPG8hLuLrKgE+Q" int2:id="aSPjY2K5">
      <int2:state int2:value="Rejected" int2:type="AugLoop_Text_Critique"/>
    </int2:bookmark>
    <int2:bookmark int2:bookmarkName="_Int_bS7SlRno" int2:invalidationBookmarkName="" int2:hashCode="JJC+ZsG1qKnVAK" int2:id="VVPij2Xl">
      <int2:state int2:value="Rejected" int2:type="AugLoop_Text_Critique"/>
    </int2:bookmark>
    <int2:bookmark int2:bookmarkName="_Int_ba9wuL8O" int2:invalidationBookmarkName="" int2:hashCode="8Bi07TjhnwgDhg" int2:id="i277js6H">
      <int2:state int2:value="Rejected" int2:type="AugLoop_Text_Critique"/>
    </int2:bookmark>
    <int2:bookmark int2:bookmarkName="_Int_pQLuKJxW" int2:invalidationBookmarkName="" int2:hashCode="Q+75piq7ix4WVP" int2:id="pT5A735c">
      <int2:state int2:value="Rejected" int2:type="AugLoop_Text_Critique"/>
    </int2:bookmark>
    <int2:bookmark int2:bookmarkName="_Int_epQbKNF6" int2:invalidationBookmarkName="" int2:hashCode="pS7wUHnQcNoC/R" int2:id="1GQAAy79">
      <int2:state int2:value="Rejected" int2:type="AugLoop_Text_Critique"/>
    </int2:bookmark>
    <int2:bookmark int2:bookmarkName="_Int_CiunFwcA" int2:invalidationBookmarkName="" int2:hashCode="ZAZRDDHgyZJXM8" int2:id="O0sBA5yM">
      <int2:state int2:value="Rejected" int2:type="AugLoop_Text_Critique"/>
    </int2:bookmark>
    <int2:bookmark int2:bookmarkName="_Int_xpwTU7kk" int2:invalidationBookmarkName="" int2:hashCode="wSs0jl3u1+uvc7" int2:id="yNHDl7He">
      <int2:state int2:value="Rejected" int2:type="AugLoop_Acronyms_AcronymsCritique"/>
    </int2:bookmark>
    <int2:bookmark int2:bookmarkName="_Int_epDun6uO" int2:invalidationBookmarkName="" int2:hashCode="RuJInF9btCvkTm" int2:id="FhYgaIpk">
      <int2:state int2:value="Rejected" int2:type="AugLoop_Text_Critique"/>
    </int2:bookmark>
    <int2:bookmark int2:bookmarkName="_Int_gImH4qig" int2:invalidationBookmarkName="" int2:hashCode="KNu4LwAQJ3nNkh" int2:id="vXdliZ3N">
      <int2:state int2:value="Rejected" int2:type="AugLoop_Text_Critique"/>
    </int2:bookmark>
    <int2:bookmark int2:bookmarkName="_Int_1STYKrAK" int2:invalidationBookmarkName="" int2:hashCode="s4S96Zk6rq7g8o" int2:id="rzPeAd4y">
      <int2:state int2:value="Rejected" int2:type="AugLoop_Text_Critique"/>
    </int2:bookmark>
    <int2:bookmark int2:bookmarkName="_Int_QTGeVWrd" int2:invalidationBookmarkName="" int2:hashCode="sP2KEqB1SazTip" int2:id="OzoPVCeY">
      <int2:state int2:value="Rejected" int2:type="AugLoop_Text_Critique"/>
    </int2:bookmark>
    <int2:bookmark int2:bookmarkName="_Int_6AqL5Fg7" int2:invalidationBookmarkName="" int2:hashCode="vC656gn7kQ2Hji" int2:id="ja4ln625">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6BD3"/>
    <w:multiLevelType w:val="hybridMultilevel"/>
    <w:tmpl w:val="0A9AFE3A"/>
    <w:lvl w:ilvl="0" w:tplc="5D7A689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140BF"/>
    <w:multiLevelType w:val="hybridMultilevel"/>
    <w:tmpl w:val="253243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821CDC"/>
    <w:multiLevelType w:val="hybridMultilevel"/>
    <w:tmpl w:val="7EA89806"/>
    <w:lvl w:ilvl="0" w:tplc="AD8ECADC">
      <w:start w:val="1"/>
      <w:numFmt w:val="bullet"/>
      <w:lvlText w:val="♦"/>
      <w:lvlJc w:val="left"/>
      <w:pPr>
        <w:ind w:left="720" w:hanging="360"/>
      </w:pPr>
      <w:rPr>
        <w:rFonts w:ascii="Courier New" w:hAnsi="Courier New" w:hint="default"/>
      </w:rPr>
    </w:lvl>
    <w:lvl w:ilvl="1" w:tplc="EA3C9854">
      <w:start w:val="1"/>
      <w:numFmt w:val="bullet"/>
      <w:lvlText w:val="o"/>
      <w:lvlJc w:val="left"/>
      <w:pPr>
        <w:ind w:left="1440" w:hanging="360"/>
      </w:pPr>
      <w:rPr>
        <w:rFonts w:ascii="Courier New" w:hAnsi="Courier New" w:hint="default"/>
      </w:rPr>
    </w:lvl>
    <w:lvl w:ilvl="2" w:tplc="611CDC4E">
      <w:start w:val="1"/>
      <w:numFmt w:val="bullet"/>
      <w:lvlText w:val=""/>
      <w:lvlJc w:val="left"/>
      <w:pPr>
        <w:ind w:left="2160" w:hanging="360"/>
      </w:pPr>
      <w:rPr>
        <w:rFonts w:ascii="Wingdings" w:hAnsi="Wingdings" w:hint="default"/>
      </w:rPr>
    </w:lvl>
    <w:lvl w:ilvl="3" w:tplc="5DC6E024">
      <w:start w:val="1"/>
      <w:numFmt w:val="bullet"/>
      <w:lvlText w:val=""/>
      <w:lvlJc w:val="left"/>
      <w:pPr>
        <w:ind w:left="2880" w:hanging="360"/>
      </w:pPr>
      <w:rPr>
        <w:rFonts w:ascii="Symbol" w:hAnsi="Symbol" w:hint="default"/>
      </w:rPr>
    </w:lvl>
    <w:lvl w:ilvl="4" w:tplc="71765C48">
      <w:start w:val="1"/>
      <w:numFmt w:val="bullet"/>
      <w:lvlText w:val="o"/>
      <w:lvlJc w:val="left"/>
      <w:pPr>
        <w:ind w:left="3600" w:hanging="360"/>
      </w:pPr>
      <w:rPr>
        <w:rFonts w:ascii="Courier New" w:hAnsi="Courier New" w:hint="default"/>
      </w:rPr>
    </w:lvl>
    <w:lvl w:ilvl="5" w:tplc="BB0E8A98">
      <w:start w:val="1"/>
      <w:numFmt w:val="bullet"/>
      <w:lvlText w:val=""/>
      <w:lvlJc w:val="left"/>
      <w:pPr>
        <w:ind w:left="4320" w:hanging="360"/>
      </w:pPr>
      <w:rPr>
        <w:rFonts w:ascii="Wingdings" w:hAnsi="Wingdings" w:hint="default"/>
      </w:rPr>
    </w:lvl>
    <w:lvl w:ilvl="6" w:tplc="4FACD914">
      <w:start w:val="1"/>
      <w:numFmt w:val="bullet"/>
      <w:lvlText w:val=""/>
      <w:lvlJc w:val="left"/>
      <w:pPr>
        <w:ind w:left="5040" w:hanging="360"/>
      </w:pPr>
      <w:rPr>
        <w:rFonts w:ascii="Symbol" w:hAnsi="Symbol" w:hint="default"/>
      </w:rPr>
    </w:lvl>
    <w:lvl w:ilvl="7" w:tplc="736C51CE">
      <w:start w:val="1"/>
      <w:numFmt w:val="bullet"/>
      <w:lvlText w:val="o"/>
      <w:lvlJc w:val="left"/>
      <w:pPr>
        <w:ind w:left="5760" w:hanging="360"/>
      </w:pPr>
      <w:rPr>
        <w:rFonts w:ascii="Courier New" w:hAnsi="Courier New" w:hint="default"/>
      </w:rPr>
    </w:lvl>
    <w:lvl w:ilvl="8" w:tplc="C9C66390">
      <w:start w:val="1"/>
      <w:numFmt w:val="bullet"/>
      <w:lvlText w:val=""/>
      <w:lvlJc w:val="left"/>
      <w:pPr>
        <w:ind w:left="6480" w:hanging="360"/>
      </w:pPr>
      <w:rPr>
        <w:rFonts w:ascii="Wingdings" w:hAnsi="Wingdings" w:hint="default"/>
      </w:rPr>
    </w:lvl>
  </w:abstractNum>
  <w:abstractNum w:abstractNumId="3" w15:restartNumberingAfterBreak="0">
    <w:nsid w:val="1D7A439C"/>
    <w:multiLevelType w:val="hybridMultilevel"/>
    <w:tmpl w:val="1F8A48FA"/>
    <w:lvl w:ilvl="0" w:tplc="05608C6C">
      <w:start w:val="1"/>
      <w:numFmt w:val="bullet"/>
      <w:lvlText w:val="♦"/>
      <w:lvlJc w:val="left"/>
      <w:pPr>
        <w:ind w:left="938" w:hanging="360"/>
      </w:pPr>
      <w:rPr>
        <w:rFonts w:ascii="Courier New" w:hAnsi="Courier New" w:hint="default"/>
      </w:rPr>
    </w:lvl>
    <w:lvl w:ilvl="1" w:tplc="A8208752">
      <w:start w:val="1"/>
      <w:numFmt w:val="bullet"/>
      <w:lvlText w:val="o"/>
      <w:lvlJc w:val="left"/>
      <w:pPr>
        <w:ind w:left="1658" w:hanging="360"/>
      </w:pPr>
      <w:rPr>
        <w:rFonts w:ascii="Courier New" w:hAnsi="Courier New" w:hint="default"/>
      </w:rPr>
    </w:lvl>
    <w:lvl w:ilvl="2" w:tplc="CAB660BE">
      <w:start w:val="1"/>
      <w:numFmt w:val="bullet"/>
      <w:lvlText w:val=""/>
      <w:lvlJc w:val="left"/>
      <w:pPr>
        <w:ind w:left="2378" w:hanging="360"/>
      </w:pPr>
      <w:rPr>
        <w:rFonts w:ascii="Wingdings" w:hAnsi="Wingdings" w:hint="default"/>
      </w:rPr>
    </w:lvl>
    <w:lvl w:ilvl="3" w:tplc="CA42EB9A">
      <w:start w:val="1"/>
      <w:numFmt w:val="bullet"/>
      <w:lvlText w:val=""/>
      <w:lvlJc w:val="left"/>
      <w:pPr>
        <w:ind w:left="3098" w:hanging="360"/>
      </w:pPr>
      <w:rPr>
        <w:rFonts w:ascii="Symbol" w:hAnsi="Symbol" w:hint="default"/>
      </w:rPr>
    </w:lvl>
    <w:lvl w:ilvl="4" w:tplc="1F9CFF2C">
      <w:start w:val="1"/>
      <w:numFmt w:val="bullet"/>
      <w:lvlText w:val="o"/>
      <w:lvlJc w:val="left"/>
      <w:pPr>
        <w:ind w:left="3818" w:hanging="360"/>
      </w:pPr>
      <w:rPr>
        <w:rFonts w:ascii="Courier New" w:hAnsi="Courier New" w:hint="default"/>
      </w:rPr>
    </w:lvl>
    <w:lvl w:ilvl="5" w:tplc="D61A5FDC">
      <w:start w:val="1"/>
      <w:numFmt w:val="bullet"/>
      <w:lvlText w:val=""/>
      <w:lvlJc w:val="left"/>
      <w:pPr>
        <w:ind w:left="4538" w:hanging="360"/>
      </w:pPr>
      <w:rPr>
        <w:rFonts w:ascii="Wingdings" w:hAnsi="Wingdings" w:hint="default"/>
      </w:rPr>
    </w:lvl>
    <w:lvl w:ilvl="6" w:tplc="F1FE3A2E">
      <w:start w:val="1"/>
      <w:numFmt w:val="bullet"/>
      <w:lvlText w:val=""/>
      <w:lvlJc w:val="left"/>
      <w:pPr>
        <w:ind w:left="5258" w:hanging="360"/>
      </w:pPr>
      <w:rPr>
        <w:rFonts w:ascii="Symbol" w:hAnsi="Symbol" w:hint="default"/>
      </w:rPr>
    </w:lvl>
    <w:lvl w:ilvl="7" w:tplc="73A058E4">
      <w:start w:val="1"/>
      <w:numFmt w:val="bullet"/>
      <w:lvlText w:val="o"/>
      <w:lvlJc w:val="left"/>
      <w:pPr>
        <w:ind w:left="5978" w:hanging="360"/>
      </w:pPr>
      <w:rPr>
        <w:rFonts w:ascii="Courier New" w:hAnsi="Courier New" w:hint="default"/>
      </w:rPr>
    </w:lvl>
    <w:lvl w:ilvl="8" w:tplc="7ED8B7F6">
      <w:start w:val="1"/>
      <w:numFmt w:val="bullet"/>
      <w:lvlText w:val=""/>
      <w:lvlJc w:val="left"/>
      <w:pPr>
        <w:ind w:left="6698" w:hanging="360"/>
      </w:pPr>
      <w:rPr>
        <w:rFonts w:ascii="Wingdings" w:hAnsi="Wingdings" w:hint="default"/>
      </w:rPr>
    </w:lvl>
  </w:abstractNum>
  <w:abstractNum w:abstractNumId="4" w15:restartNumberingAfterBreak="0">
    <w:nsid w:val="1F152D09"/>
    <w:multiLevelType w:val="multilevel"/>
    <w:tmpl w:val="308852DC"/>
    <w:lvl w:ilvl="0">
      <w:start w:val="1"/>
      <w:numFmt w:val="bullet"/>
      <w:lvlText w:val=""/>
      <w:lvlJc w:val="left"/>
      <w:pPr>
        <w:ind w:left="863" w:hanging="194"/>
      </w:pPr>
      <w:rPr>
        <w:rFonts w:ascii="Symbol" w:hAnsi="Symbol" w:hint="default"/>
        <w:spacing w:val="-1"/>
        <w:w w:val="100"/>
        <w:sz w:val="16"/>
        <w:szCs w:val="16"/>
      </w:rPr>
    </w:lvl>
    <w:lvl w:ilvl="1">
      <w:start w:val="1"/>
      <w:numFmt w:val="decimal"/>
      <w:lvlText w:val="%1.%2"/>
      <w:lvlJc w:val="left"/>
      <w:pPr>
        <w:ind w:left="670" w:hanging="303"/>
      </w:pPr>
      <w:rPr>
        <w:rFonts w:ascii="Calibri" w:eastAsia="Calibri" w:hAnsi="Calibri" w:cs="Calibri" w:hint="default"/>
        <w:spacing w:val="-10"/>
        <w:w w:val="100"/>
        <w:sz w:val="16"/>
        <w:szCs w:val="16"/>
      </w:rPr>
    </w:lvl>
    <w:lvl w:ilvl="2">
      <w:start w:val="1"/>
      <w:numFmt w:val="lowerLetter"/>
      <w:lvlText w:val="%3)"/>
      <w:lvlJc w:val="left"/>
      <w:pPr>
        <w:ind w:left="1186" w:hanging="303"/>
      </w:pPr>
      <w:rPr>
        <w:rFonts w:hint="default"/>
      </w:rPr>
    </w:lvl>
    <w:lvl w:ilvl="3">
      <w:numFmt w:val="bullet"/>
      <w:lvlText w:val="•"/>
      <w:lvlJc w:val="left"/>
      <w:pPr>
        <w:ind w:left="936" w:hanging="303"/>
      </w:pPr>
      <w:rPr>
        <w:rFonts w:hint="default"/>
      </w:rPr>
    </w:lvl>
    <w:lvl w:ilvl="4">
      <w:numFmt w:val="bullet"/>
      <w:lvlText w:val="•"/>
      <w:lvlJc w:val="left"/>
      <w:pPr>
        <w:ind w:left="1036" w:hanging="303"/>
      </w:pPr>
      <w:rPr>
        <w:rFonts w:hint="default"/>
      </w:rPr>
    </w:lvl>
    <w:lvl w:ilvl="5">
      <w:numFmt w:val="bullet"/>
      <w:lvlText w:val="•"/>
      <w:lvlJc w:val="left"/>
      <w:pPr>
        <w:ind w:left="879" w:hanging="303"/>
      </w:pPr>
      <w:rPr>
        <w:rFonts w:hint="default"/>
      </w:rPr>
    </w:lvl>
    <w:lvl w:ilvl="6">
      <w:numFmt w:val="bullet"/>
      <w:lvlText w:val="•"/>
      <w:lvlJc w:val="left"/>
      <w:pPr>
        <w:ind w:left="722" w:hanging="303"/>
      </w:pPr>
      <w:rPr>
        <w:rFonts w:hint="default"/>
      </w:rPr>
    </w:lvl>
    <w:lvl w:ilvl="7">
      <w:numFmt w:val="bullet"/>
      <w:lvlText w:val="•"/>
      <w:lvlJc w:val="left"/>
      <w:pPr>
        <w:ind w:left="565" w:hanging="303"/>
      </w:pPr>
      <w:rPr>
        <w:rFonts w:hint="default"/>
      </w:rPr>
    </w:lvl>
    <w:lvl w:ilvl="8">
      <w:numFmt w:val="bullet"/>
      <w:lvlText w:val="•"/>
      <w:lvlJc w:val="left"/>
      <w:pPr>
        <w:ind w:left="408" w:hanging="303"/>
      </w:pPr>
      <w:rPr>
        <w:rFonts w:hint="default"/>
      </w:rPr>
    </w:lvl>
  </w:abstractNum>
  <w:abstractNum w:abstractNumId="5" w15:restartNumberingAfterBreak="0">
    <w:nsid w:val="1F332794"/>
    <w:multiLevelType w:val="multilevel"/>
    <w:tmpl w:val="539E60DC"/>
    <w:lvl w:ilvl="0">
      <w:start w:val="1"/>
      <w:numFmt w:val="decimal"/>
      <w:pStyle w:val="NumberedList"/>
      <w:lvlText w:val="%1."/>
      <w:lvlJc w:val="left"/>
      <w:pPr>
        <w:ind w:left="530" w:hanging="360"/>
      </w:pPr>
      <w:rPr>
        <w:rFonts w:hint="default"/>
      </w:rPr>
    </w:lvl>
    <w:lvl w:ilvl="1">
      <w:start w:val="2"/>
      <w:numFmt w:val="decimal"/>
      <w:isLgl/>
      <w:lvlText w:val="%1.%2"/>
      <w:lvlJc w:val="left"/>
      <w:pPr>
        <w:ind w:left="1077" w:hanging="610"/>
      </w:pPr>
      <w:rPr>
        <w:rFonts w:hint="default"/>
      </w:rPr>
    </w:lvl>
    <w:lvl w:ilvl="2">
      <w:start w:val="1"/>
      <w:numFmt w:val="decimal"/>
      <w:isLgl/>
      <w:lvlText w:val="%1.%2.%3"/>
      <w:lvlJc w:val="left"/>
      <w:pPr>
        <w:ind w:left="1187" w:hanging="720"/>
      </w:pPr>
      <w:rPr>
        <w:rFonts w:hint="default"/>
      </w:rPr>
    </w:lvl>
    <w:lvl w:ilvl="3">
      <w:start w:val="1"/>
      <w:numFmt w:val="decimal"/>
      <w:isLgl/>
      <w:lvlText w:val="%1.%2.%3.%4"/>
      <w:lvlJc w:val="left"/>
      <w:pPr>
        <w:ind w:left="1547" w:hanging="1080"/>
      </w:pPr>
      <w:rPr>
        <w:rFonts w:hint="default"/>
      </w:rPr>
    </w:lvl>
    <w:lvl w:ilvl="4">
      <w:start w:val="1"/>
      <w:numFmt w:val="decimal"/>
      <w:isLgl/>
      <w:lvlText w:val="%1.%2.%3.%4.%5"/>
      <w:lvlJc w:val="left"/>
      <w:pPr>
        <w:ind w:left="1547" w:hanging="1080"/>
      </w:pPr>
      <w:rPr>
        <w:rFonts w:hint="default"/>
      </w:rPr>
    </w:lvl>
    <w:lvl w:ilvl="5">
      <w:start w:val="1"/>
      <w:numFmt w:val="decimal"/>
      <w:isLgl/>
      <w:lvlText w:val="%1.%2.%3.%4.%5.%6"/>
      <w:lvlJc w:val="left"/>
      <w:pPr>
        <w:ind w:left="1907" w:hanging="1440"/>
      </w:pPr>
      <w:rPr>
        <w:rFonts w:hint="default"/>
      </w:rPr>
    </w:lvl>
    <w:lvl w:ilvl="6">
      <w:start w:val="1"/>
      <w:numFmt w:val="decimal"/>
      <w:isLgl/>
      <w:lvlText w:val="%1.%2.%3.%4.%5.%6.%7"/>
      <w:lvlJc w:val="left"/>
      <w:pPr>
        <w:ind w:left="1907" w:hanging="1440"/>
      </w:pPr>
      <w:rPr>
        <w:rFonts w:hint="default"/>
      </w:rPr>
    </w:lvl>
    <w:lvl w:ilvl="7">
      <w:start w:val="1"/>
      <w:numFmt w:val="decimal"/>
      <w:isLgl/>
      <w:lvlText w:val="%1.%2.%3.%4.%5.%6.%7.%8"/>
      <w:lvlJc w:val="left"/>
      <w:pPr>
        <w:ind w:left="2267" w:hanging="1800"/>
      </w:pPr>
      <w:rPr>
        <w:rFonts w:hint="default"/>
      </w:rPr>
    </w:lvl>
    <w:lvl w:ilvl="8">
      <w:start w:val="1"/>
      <w:numFmt w:val="decimal"/>
      <w:isLgl/>
      <w:lvlText w:val="%1.%2.%3.%4.%5.%6.%7.%8.%9"/>
      <w:lvlJc w:val="left"/>
      <w:pPr>
        <w:ind w:left="2267" w:hanging="1800"/>
      </w:pPr>
      <w:rPr>
        <w:rFonts w:hint="default"/>
      </w:rPr>
    </w:lvl>
  </w:abstractNum>
  <w:abstractNum w:abstractNumId="6" w15:restartNumberingAfterBreak="0">
    <w:nsid w:val="2D22366D"/>
    <w:multiLevelType w:val="hybridMultilevel"/>
    <w:tmpl w:val="24C03274"/>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7" w15:restartNumberingAfterBreak="0">
    <w:nsid w:val="3E7D0A17"/>
    <w:multiLevelType w:val="multilevel"/>
    <w:tmpl w:val="79AAEA78"/>
    <w:lvl w:ilvl="0">
      <w:start w:val="1"/>
      <w:numFmt w:val="decimal"/>
      <w:lvlText w:val="%1."/>
      <w:lvlJc w:val="left"/>
      <w:pPr>
        <w:ind w:left="547" w:hanging="194"/>
      </w:pPr>
      <w:rPr>
        <w:rFonts w:ascii="Calibri" w:eastAsia="Calibri" w:hAnsi="Calibri" w:cs="Calibri" w:hint="default"/>
        <w:spacing w:val="-1"/>
        <w:w w:val="100"/>
        <w:sz w:val="16"/>
        <w:szCs w:val="16"/>
      </w:rPr>
    </w:lvl>
    <w:lvl w:ilvl="1">
      <w:start w:val="1"/>
      <w:numFmt w:val="decimal"/>
      <w:lvlText w:val="%1.%2"/>
      <w:lvlJc w:val="left"/>
      <w:pPr>
        <w:ind w:left="354" w:hanging="303"/>
      </w:pPr>
      <w:rPr>
        <w:rFonts w:ascii="Calibri" w:eastAsia="Calibri" w:hAnsi="Calibri" w:cs="Calibri" w:hint="default"/>
        <w:spacing w:val="-10"/>
        <w:w w:val="100"/>
        <w:sz w:val="16"/>
        <w:szCs w:val="16"/>
      </w:rPr>
    </w:lvl>
    <w:lvl w:ilvl="2">
      <w:start w:val="1"/>
      <w:numFmt w:val="lowerLetter"/>
      <w:lvlText w:val="%3)"/>
      <w:lvlJc w:val="left"/>
      <w:pPr>
        <w:ind w:left="870" w:hanging="303"/>
      </w:pPr>
      <w:rPr>
        <w:rFonts w:hint="default"/>
      </w:rPr>
    </w:lvl>
    <w:lvl w:ilvl="3">
      <w:numFmt w:val="bullet"/>
      <w:lvlText w:val="•"/>
      <w:lvlJc w:val="left"/>
      <w:pPr>
        <w:ind w:left="620" w:hanging="303"/>
      </w:pPr>
      <w:rPr>
        <w:rFonts w:hint="default"/>
      </w:rPr>
    </w:lvl>
    <w:lvl w:ilvl="4">
      <w:numFmt w:val="bullet"/>
      <w:lvlText w:val="•"/>
      <w:lvlJc w:val="left"/>
      <w:pPr>
        <w:ind w:left="720" w:hanging="303"/>
      </w:pPr>
      <w:rPr>
        <w:rFonts w:hint="default"/>
      </w:rPr>
    </w:lvl>
    <w:lvl w:ilvl="5">
      <w:numFmt w:val="bullet"/>
      <w:lvlText w:val="•"/>
      <w:lvlJc w:val="left"/>
      <w:pPr>
        <w:ind w:left="563" w:hanging="303"/>
      </w:pPr>
      <w:rPr>
        <w:rFonts w:hint="default"/>
      </w:rPr>
    </w:lvl>
    <w:lvl w:ilvl="6">
      <w:numFmt w:val="bullet"/>
      <w:lvlText w:val="•"/>
      <w:lvlJc w:val="left"/>
      <w:pPr>
        <w:ind w:left="406" w:hanging="303"/>
      </w:pPr>
      <w:rPr>
        <w:rFonts w:hint="default"/>
      </w:rPr>
    </w:lvl>
    <w:lvl w:ilvl="7">
      <w:numFmt w:val="bullet"/>
      <w:lvlText w:val="•"/>
      <w:lvlJc w:val="left"/>
      <w:pPr>
        <w:ind w:left="249" w:hanging="303"/>
      </w:pPr>
      <w:rPr>
        <w:rFonts w:hint="default"/>
      </w:rPr>
    </w:lvl>
    <w:lvl w:ilvl="8">
      <w:numFmt w:val="bullet"/>
      <w:lvlText w:val="•"/>
      <w:lvlJc w:val="left"/>
      <w:pPr>
        <w:ind w:left="92" w:hanging="303"/>
      </w:pPr>
      <w:rPr>
        <w:rFonts w:hint="default"/>
      </w:rPr>
    </w:lvl>
  </w:abstractNum>
  <w:abstractNum w:abstractNumId="8" w15:restartNumberingAfterBreak="0">
    <w:nsid w:val="4E0D0B24"/>
    <w:multiLevelType w:val="hybridMultilevel"/>
    <w:tmpl w:val="318AF970"/>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9" w15:restartNumberingAfterBreak="0">
    <w:nsid w:val="554E622F"/>
    <w:multiLevelType w:val="multilevel"/>
    <w:tmpl w:val="FFF62A9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inorHAnsi" w:hAnsiTheme="minorHAnsi" w:cstheme="minorHAnsi"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555613D8"/>
    <w:multiLevelType w:val="hybridMultilevel"/>
    <w:tmpl w:val="D47C1128"/>
    <w:lvl w:ilvl="0" w:tplc="74DC7810">
      <w:start w:val="1"/>
      <w:numFmt w:val="lowerLetter"/>
      <w:lvlText w:val="(%1)"/>
      <w:lvlJc w:val="left"/>
      <w:pPr>
        <w:ind w:left="349" w:hanging="210"/>
      </w:pPr>
      <w:rPr>
        <w:rFonts w:ascii="Calibri" w:eastAsia="Calibri" w:hAnsi="Calibri" w:cs="Calibri" w:hint="default"/>
        <w:spacing w:val="-1"/>
        <w:w w:val="100"/>
        <w:sz w:val="16"/>
        <w:szCs w:val="16"/>
      </w:rPr>
    </w:lvl>
    <w:lvl w:ilvl="1" w:tplc="7D605586">
      <w:numFmt w:val="bullet"/>
      <w:lvlText w:val="•"/>
      <w:lvlJc w:val="left"/>
      <w:pPr>
        <w:ind w:left="870" w:hanging="210"/>
      </w:pPr>
      <w:rPr>
        <w:rFonts w:hint="default"/>
      </w:rPr>
    </w:lvl>
    <w:lvl w:ilvl="2" w:tplc="6B065336">
      <w:numFmt w:val="bullet"/>
      <w:lvlText w:val="•"/>
      <w:lvlJc w:val="left"/>
      <w:pPr>
        <w:ind w:left="1401" w:hanging="210"/>
      </w:pPr>
      <w:rPr>
        <w:rFonts w:hint="default"/>
      </w:rPr>
    </w:lvl>
    <w:lvl w:ilvl="3" w:tplc="C764D7A0">
      <w:numFmt w:val="bullet"/>
      <w:lvlText w:val="•"/>
      <w:lvlJc w:val="left"/>
      <w:pPr>
        <w:ind w:left="1931" w:hanging="210"/>
      </w:pPr>
      <w:rPr>
        <w:rFonts w:hint="default"/>
      </w:rPr>
    </w:lvl>
    <w:lvl w:ilvl="4" w:tplc="A94EA22A">
      <w:numFmt w:val="bullet"/>
      <w:lvlText w:val="•"/>
      <w:lvlJc w:val="left"/>
      <w:pPr>
        <w:ind w:left="2462" w:hanging="210"/>
      </w:pPr>
      <w:rPr>
        <w:rFonts w:hint="default"/>
      </w:rPr>
    </w:lvl>
    <w:lvl w:ilvl="5" w:tplc="AFD64932">
      <w:numFmt w:val="bullet"/>
      <w:lvlText w:val="•"/>
      <w:lvlJc w:val="left"/>
      <w:pPr>
        <w:ind w:left="2992" w:hanging="210"/>
      </w:pPr>
      <w:rPr>
        <w:rFonts w:hint="default"/>
      </w:rPr>
    </w:lvl>
    <w:lvl w:ilvl="6" w:tplc="64D81E2C">
      <w:numFmt w:val="bullet"/>
      <w:lvlText w:val="•"/>
      <w:lvlJc w:val="left"/>
      <w:pPr>
        <w:ind w:left="3523" w:hanging="210"/>
      </w:pPr>
      <w:rPr>
        <w:rFonts w:hint="default"/>
      </w:rPr>
    </w:lvl>
    <w:lvl w:ilvl="7" w:tplc="C1E650C4">
      <w:numFmt w:val="bullet"/>
      <w:lvlText w:val="•"/>
      <w:lvlJc w:val="left"/>
      <w:pPr>
        <w:ind w:left="4053" w:hanging="210"/>
      </w:pPr>
      <w:rPr>
        <w:rFonts w:hint="default"/>
      </w:rPr>
    </w:lvl>
    <w:lvl w:ilvl="8" w:tplc="FE6298E4">
      <w:numFmt w:val="bullet"/>
      <w:lvlText w:val="•"/>
      <w:lvlJc w:val="left"/>
      <w:pPr>
        <w:ind w:left="4584" w:hanging="210"/>
      </w:pPr>
      <w:rPr>
        <w:rFonts w:hint="default"/>
      </w:rPr>
    </w:lvl>
  </w:abstractNum>
  <w:abstractNum w:abstractNumId="11" w15:restartNumberingAfterBreak="0">
    <w:nsid w:val="5AD141A0"/>
    <w:multiLevelType w:val="hybridMultilevel"/>
    <w:tmpl w:val="9B2C80E6"/>
    <w:lvl w:ilvl="0" w:tplc="08090001">
      <w:start w:val="1"/>
      <w:numFmt w:val="bullet"/>
      <w:lvlText w:val=""/>
      <w:lvlJc w:val="left"/>
      <w:pPr>
        <w:ind w:left="720" w:hanging="360"/>
      </w:pPr>
      <w:rPr>
        <w:rFonts w:ascii="Symbol" w:hAnsi="Symbol"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714B80"/>
    <w:multiLevelType w:val="hybridMultilevel"/>
    <w:tmpl w:val="66F2DF7A"/>
    <w:lvl w:ilvl="0" w:tplc="E3E6B4E0">
      <w:start w:val="1"/>
      <w:numFmt w:val="lowerLetter"/>
      <w:lvlText w:val="(%1)"/>
      <w:lvlJc w:val="left"/>
      <w:pPr>
        <w:ind w:left="559" w:hanging="210"/>
      </w:pPr>
      <w:rPr>
        <w:rFonts w:ascii="Calibri" w:eastAsia="Calibri" w:hAnsi="Calibri" w:cs="Calibri" w:hint="default"/>
        <w:spacing w:val="-1"/>
        <w:w w:val="100"/>
        <w:sz w:val="16"/>
        <w:szCs w:val="16"/>
      </w:rPr>
    </w:lvl>
    <w:lvl w:ilvl="1" w:tplc="6AA0F10E">
      <w:numFmt w:val="bullet"/>
      <w:lvlText w:val="•"/>
      <w:lvlJc w:val="left"/>
      <w:pPr>
        <w:ind w:left="1068" w:hanging="210"/>
      </w:pPr>
      <w:rPr>
        <w:rFonts w:hint="default"/>
      </w:rPr>
    </w:lvl>
    <w:lvl w:ilvl="2" w:tplc="2750B20C">
      <w:numFmt w:val="bullet"/>
      <w:lvlText w:val="•"/>
      <w:lvlJc w:val="left"/>
      <w:pPr>
        <w:ind w:left="1577" w:hanging="210"/>
      </w:pPr>
      <w:rPr>
        <w:rFonts w:hint="default"/>
      </w:rPr>
    </w:lvl>
    <w:lvl w:ilvl="3" w:tplc="1096AE86">
      <w:numFmt w:val="bullet"/>
      <w:lvlText w:val="•"/>
      <w:lvlJc w:val="left"/>
      <w:pPr>
        <w:ind w:left="2085" w:hanging="210"/>
      </w:pPr>
      <w:rPr>
        <w:rFonts w:hint="default"/>
      </w:rPr>
    </w:lvl>
    <w:lvl w:ilvl="4" w:tplc="D50E2A36">
      <w:numFmt w:val="bullet"/>
      <w:lvlText w:val="•"/>
      <w:lvlJc w:val="left"/>
      <w:pPr>
        <w:ind w:left="2594" w:hanging="210"/>
      </w:pPr>
      <w:rPr>
        <w:rFonts w:hint="default"/>
      </w:rPr>
    </w:lvl>
    <w:lvl w:ilvl="5" w:tplc="9DA2BDDE">
      <w:numFmt w:val="bullet"/>
      <w:lvlText w:val="•"/>
      <w:lvlJc w:val="left"/>
      <w:pPr>
        <w:ind w:left="3102" w:hanging="210"/>
      </w:pPr>
      <w:rPr>
        <w:rFonts w:hint="default"/>
      </w:rPr>
    </w:lvl>
    <w:lvl w:ilvl="6" w:tplc="A8A42BD0">
      <w:numFmt w:val="bullet"/>
      <w:lvlText w:val="•"/>
      <w:lvlJc w:val="left"/>
      <w:pPr>
        <w:ind w:left="3611" w:hanging="210"/>
      </w:pPr>
      <w:rPr>
        <w:rFonts w:hint="default"/>
      </w:rPr>
    </w:lvl>
    <w:lvl w:ilvl="7" w:tplc="29506FA6">
      <w:numFmt w:val="bullet"/>
      <w:lvlText w:val="•"/>
      <w:lvlJc w:val="left"/>
      <w:pPr>
        <w:ind w:left="4119" w:hanging="210"/>
      </w:pPr>
      <w:rPr>
        <w:rFonts w:hint="default"/>
      </w:rPr>
    </w:lvl>
    <w:lvl w:ilvl="8" w:tplc="C2DE3A2A">
      <w:numFmt w:val="bullet"/>
      <w:lvlText w:val="•"/>
      <w:lvlJc w:val="left"/>
      <w:pPr>
        <w:ind w:left="4628" w:hanging="210"/>
      </w:pPr>
      <w:rPr>
        <w:rFonts w:hint="default"/>
      </w:rPr>
    </w:lvl>
  </w:abstractNum>
  <w:abstractNum w:abstractNumId="13" w15:restartNumberingAfterBreak="0">
    <w:nsid w:val="5E203CF8"/>
    <w:multiLevelType w:val="hybridMultilevel"/>
    <w:tmpl w:val="4F641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570152"/>
    <w:multiLevelType w:val="hybridMultilevel"/>
    <w:tmpl w:val="94287164"/>
    <w:lvl w:ilvl="0" w:tplc="08090017">
      <w:start w:val="1"/>
      <w:numFmt w:val="lowerLetter"/>
      <w:lvlText w:val="%1)"/>
      <w:lvlJc w:val="left"/>
      <w:pPr>
        <w:ind w:left="936" w:hanging="360"/>
      </w:pPr>
      <w:rPr>
        <w:rFonts w:hint="default"/>
      </w:rPr>
    </w:lvl>
    <w:lvl w:ilvl="1" w:tplc="08090019">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5" w15:restartNumberingAfterBreak="0">
    <w:nsid w:val="78B914F9"/>
    <w:multiLevelType w:val="hybridMultilevel"/>
    <w:tmpl w:val="7E96D4D4"/>
    <w:lvl w:ilvl="0" w:tplc="08090001">
      <w:start w:val="1"/>
      <w:numFmt w:val="bullet"/>
      <w:lvlText w:val=""/>
      <w:lvlJc w:val="left"/>
      <w:pPr>
        <w:ind w:left="1097" w:hanging="360"/>
      </w:pPr>
      <w:rPr>
        <w:rFonts w:ascii="Symbol" w:hAnsi="Symbol"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6" w15:restartNumberingAfterBreak="0">
    <w:nsid w:val="7BC201EB"/>
    <w:multiLevelType w:val="multilevel"/>
    <w:tmpl w:val="E870D8AA"/>
    <w:lvl w:ilvl="0">
      <w:start w:val="1"/>
      <w:numFmt w:val="decimal"/>
      <w:lvlText w:val="%1."/>
      <w:lvlJc w:val="left"/>
      <w:pPr>
        <w:ind w:left="547" w:hanging="194"/>
      </w:pPr>
      <w:rPr>
        <w:rFonts w:ascii="Calibri" w:eastAsia="Calibri" w:hAnsi="Calibri" w:cs="Calibri" w:hint="default"/>
        <w:spacing w:val="-1"/>
        <w:w w:val="100"/>
        <w:sz w:val="16"/>
        <w:szCs w:val="16"/>
      </w:rPr>
    </w:lvl>
    <w:lvl w:ilvl="1">
      <w:start w:val="1"/>
      <w:numFmt w:val="decimal"/>
      <w:lvlText w:val="%1.%2"/>
      <w:lvlJc w:val="left"/>
      <w:pPr>
        <w:ind w:left="354" w:hanging="303"/>
      </w:pPr>
      <w:rPr>
        <w:rFonts w:ascii="Calibri" w:eastAsia="Calibri" w:hAnsi="Calibri" w:cs="Calibri" w:hint="default"/>
        <w:spacing w:val="-10"/>
        <w:w w:val="100"/>
        <w:sz w:val="16"/>
        <w:szCs w:val="16"/>
      </w:rPr>
    </w:lvl>
    <w:lvl w:ilvl="2">
      <w:numFmt w:val="bullet"/>
      <w:lvlText w:val="•"/>
      <w:lvlJc w:val="left"/>
      <w:pPr>
        <w:ind w:left="540" w:hanging="303"/>
      </w:pPr>
      <w:rPr>
        <w:rFonts w:hint="default"/>
      </w:rPr>
    </w:lvl>
    <w:lvl w:ilvl="3">
      <w:numFmt w:val="bullet"/>
      <w:lvlText w:val="•"/>
      <w:lvlJc w:val="left"/>
      <w:pPr>
        <w:ind w:left="620" w:hanging="303"/>
      </w:pPr>
      <w:rPr>
        <w:rFonts w:hint="default"/>
      </w:rPr>
    </w:lvl>
    <w:lvl w:ilvl="4">
      <w:numFmt w:val="bullet"/>
      <w:lvlText w:val="•"/>
      <w:lvlJc w:val="left"/>
      <w:pPr>
        <w:ind w:left="720" w:hanging="303"/>
      </w:pPr>
      <w:rPr>
        <w:rFonts w:hint="default"/>
      </w:rPr>
    </w:lvl>
    <w:lvl w:ilvl="5">
      <w:numFmt w:val="bullet"/>
      <w:lvlText w:val="•"/>
      <w:lvlJc w:val="left"/>
      <w:pPr>
        <w:ind w:left="563" w:hanging="303"/>
      </w:pPr>
      <w:rPr>
        <w:rFonts w:hint="default"/>
      </w:rPr>
    </w:lvl>
    <w:lvl w:ilvl="6">
      <w:numFmt w:val="bullet"/>
      <w:lvlText w:val="•"/>
      <w:lvlJc w:val="left"/>
      <w:pPr>
        <w:ind w:left="406" w:hanging="303"/>
      </w:pPr>
      <w:rPr>
        <w:rFonts w:hint="default"/>
      </w:rPr>
    </w:lvl>
    <w:lvl w:ilvl="7">
      <w:numFmt w:val="bullet"/>
      <w:lvlText w:val="•"/>
      <w:lvlJc w:val="left"/>
      <w:pPr>
        <w:ind w:left="249" w:hanging="303"/>
      </w:pPr>
      <w:rPr>
        <w:rFonts w:hint="default"/>
      </w:rPr>
    </w:lvl>
    <w:lvl w:ilvl="8">
      <w:numFmt w:val="bullet"/>
      <w:lvlText w:val="•"/>
      <w:lvlJc w:val="left"/>
      <w:pPr>
        <w:ind w:left="92" w:hanging="303"/>
      </w:pPr>
      <w:rPr>
        <w:rFonts w:hint="default"/>
      </w:rPr>
    </w:lvl>
  </w:abstractNum>
  <w:num w:numId="1" w16cid:durableId="260839121">
    <w:abstractNumId w:val="3"/>
  </w:num>
  <w:num w:numId="2" w16cid:durableId="482430755">
    <w:abstractNumId w:val="2"/>
  </w:num>
  <w:num w:numId="3" w16cid:durableId="2133743760">
    <w:abstractNumId w:val="5"/>
  </w:num>
  <w:num w:numId="4" w16cid:durableId="1499464251">
    <w:abstractNumId w:val="9"/>
  </w:num>
  <w:num w:numId="5" w16cid:durableId="153033677">
    <w:abstractNumId w:val="1"/>
  </w:num>
  <w:num w:numId="6" w16cid:durableId="249585176">
    <w:abstractNumId w:val="6"/>
  </w:num>
  <w:num w:numId="7" w16cid:durableId="1810433599">
    <w:abstractNumId w:val="8"/>
  </w:num>
  <w:num w:numId="8" w16cid:durableId="1769884805">
    <w:abstractNumId w:val="13"/>
  </w:num>
  <w:num w:numId="9" w16cid:durableId="2978785">
    <w:abstractNumId w:val="11"/>
  </w:num>
  <w:num w:numId="10" w16cid:durableId="1037048597">
    <w:abstractNumId w:val="14"/>
  </w:num>
  <w:num w:numId="11" w16cid:durableId="1196700052">
    <w:abstractNumId w:val="0"/>
  </w:num>
  <w:num w:numId="12" w16cid:durableId="1956598681">
    <w:abstractNumId w:val="12"/>
  </w:num>
  <w:num w:numId="13" w16cid:durableId="1734347158">
    <w:abstractNumId w:val="10"/>
  </w:num>
  <w:num w:numId="14" w16cid:durableId="1479111763">
    <w:abstractNumId w:val="16"/>
  </w:num>
  <w:num w:numId="15" w16cid:durableId="495149489">
    <w:abstractNumId w:val="7"/>
  </w:num>
  <w:num w:numId="16" w16cid:durableId="1635335324">
    <w:abstractNumId w:val="15"/>
  </w:num>
  <w:num w:numId="17" w16cid:durableId="1893887113">
    <w:abstractNumId w:val="9"/>
  </w:num>
  <w:num w:numId="18" w16cid:durableId="188209096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875"/>
    <w:rsid w:val="00007117"/>
    <w:rsid w:val="000105EB"/>
    <w:rsid w:val="00016953"/>
    <w:rsid w:val="0002410D"/>
    <w:rsid w:val="00051538"/>
    <w:rsid w:val="00053CD3"/>
    <w:rsid w:val="0006623E"/>
    <w:rsid w:val="00072D7C"/>
    <w:rsid w:val="00084BAE"/>
    <w:rsid w:val="000905F0"/>
    <w:rsid w:val="0009243A"/>
    <w:rsid w:val="00093BE9"/>
    <w:rsid w:val="000971E6"/>
    <w:rsid w:val="000C2E8A"/>
    <w:rsid w:val="000D70CA"/>
    <w:rsid w:val="000E2DD0"/>
    <w:rsid w:val="000F25BF"/>
    <w:rsid w:val="000F5C50"/>
    <w:rsid w:val="000F6B9C"/>
    <w:rsid w:val="001074DC"/>
    <w:rsid w:val="00117342"/>
    <w:rsid w:val="00124568"/>
    <w:rsid w:val="00127C92"/>
    <w:rsid w:val="00130C32"/>
    <w:rsid w:val="00131206"/>
    <w:rsid w:val="00135260"/>
    <w:rsid w:val="001371EE"/>
    <w:rsid w:val="00155793"/>
    <w:rsid w:val="0016215D"/>
    <w:rsid w:val="00167A85"/>
    <w:rsid w:val="0017051C"/>
    <w:rsid w:val="00173BED"/>
    <w:rsid w:val="00173F63"/>
    <w:rsid w:val="00175564"/>
    <w:rsid w:val="001762CC"/>
    <w:rsid w:val="0018083B"/>
    <w:rsid w:val="001825C9"/>
    <w:rsid w:val="001960A2"/>
    <w:rsid w:val="00196BB8"/>
    <w:rsid w:val="001A4221"/>
    <w:rsid w:val="001B5387"/>
    <w:rsid w:val="001B65E9"/>
    <w:rsid w:val="001B796B"/>
    <w:rsid w:val="001D017E"/>
    <w:rsid w:val="001D2C05"/>
    <w:rsid w:val="001F72B1"/>
    <w:rsid w:val="0021016B"/>
    <w:rsid w:val="00220F74"/>
    <w:rsid w:val="00222F62"/>
    <w:rsid w:val="00223640"/>
    <w:rsid w:val="002241BC"/>
    <w:rsid w:val="00224E6E"/>
    <w:rsid w:val="00242150"/>
    <w:rsid w:val="002607B0"/>
    <w:rsid w:val="00274D37"/>
    <w:rsid w:val="0027503D"/>
    <w:rsid w:val="00293EA1"/>
    <w:rsid w:val="002965C4"/>
    <w:rsid w:val="00297D62"/>
    <w:rsid w:val="002B14BB"/>
    <w:rsid w:val="002B1899"/>
    <w:rsid w:val="002C1629"/>
    <w:rsid w:val="002C298E"/>
    <w:rsid w:val="002D0E24"/>
    <w:rsid w:val="002D7A86"/>
    <w:rsid w:val="002E47B3"/>
    <w:rsid w:val="002E6B27"/>
    <w:rsid w:val="002F60D7"/>
    <w:rsid w:val="00300ACB"/>
    <w:rsid w:val="00303747"/>
    <w:rsid w:val="003066C9"/>
    <w:rsid w:val="00306ED7"/>
    <w:rsid w:val="003156DE"/>
    <w:rsid w:val="003279A7"/>
    <w:rsid w:val="0034684C"/>
    <w:rsid w:val="00351AAC"/>
    <w:rsid w:val="00354597"/>
    <w:rsid w:val="00360C42"/>
    <w:rsid w:val="00373D40"/>
    <w:rsid w:val="003A35E7"/>
    <w:rsid w:val="003C35FF"/>
    <w:rsid w:val="003D687D"/>
    <w:rsid w:val="003D7B59"/>
    <w:rsid w:val="00404B86"/>
    <w:rsid w:val="00414839"/>
    <w:rsid w:val="00416693"/>
    <w:rsid w:val="00423B84"/>
    <w:rsid w:val="00437C4D"/>
    <w:rsid w:val="004424D8"/>
    <w:rsid w:val="0044763D"/>
    <w:rsid w:val="00450348"/>
    <w:rsid w:val="004626DA"/>
    <w:rsid w:val="00462B42"/>
    <w:rsid w:val="00471609"/>
    <w:rsid w:val="00480DCB"/>
    <w:rsid w:val="00483302"/>
    <w:rsid w:val="00484623"/>
    <w:rsid w:val="00485D0A"/>
    <w:rsid w:val="004A6C12"/>
    <w:rsid w:val="004B0BC4"/>
    <w:rsid w:val="004B2933"/>
    <w:rsid w:val="004B3D2E"/>
    <w:rsid w:val="004C05A7"/>
    <w:rsid w:val="004C0869"/>
    <w:rsid w:val="004C608F"/>
    <w:rsid w:val="004C69E5"/>
    <w:rsid w:val="004D04AE"/>
    <w:rsid w:val="004D4706"/>
    <w:rsid w:val="004E1033"/>
    <w:rsid w:val="004F7909"/>
    <w:rsid w:val="00504718"/>
    <w:rsid w:val="00535EBE"/>
    <w:rsid w:val="0054590A"/>
    <w:rsid w:val="005547B0"/>
    <w:rsid w:val="0057530E"/>
    <w:rsid w:val="005858B5"/>
    <w:rsid w:val="00591E5B"/>
    <w:rsid w:val="005979DF"/>
    <w:rsid w:val="005A5A5E"/>
    <w:rsid w:val="005C1524"/>
    <w:rsid w:val="005C6299"/>
    <w:rsid w:val="005E75A6"/>
    <w:rsid w:val="005F2A01"/>
    <w:rsid w:val="005F354C"/>
    <w:rsid w:val="00605E43"/>
    <w:rsid w:val="00606B25"/>
    <w:rsid w:val="0061522C"/>
    <w:rsid w:val="006223B0"/>
    <w:rsid w:val="00631913"/>
    <w:rsid w:val="00642F0E"/>
    <w:rsid w:val="00651462"/>
    <w:rsid w:val="006554B6"/>
    <w:rsid w:val="00657B29"/>
    <w:rsid w:val="006635DF"/>
    <w:rsid w:val="006647EA"/>
    <w:rsid w:val="00686FDE"/>
    <w:rsid w:val="00691311"/>
    <w:rsid w:val="00693825"/>
    <w:rsid w:val="00695E01"/>
    <w:rsid w:val="006A20AE"/>
    <w:rsid w:val="006A3961"/>
    <w:rsid w:val="006A4C2B"/>
    <w:rsid w:val="006B0F3D"/>
    <w:rsid w:val="006B2B09"/>
    <w:rsid w:val="006B6EF8"/>
    <w:rsid w:val="006C79EF"/>
    <w:rsid w:val="006E398F"/>
    <w:rsid w:val="006E67FF"/>
    <w:rsid w:val="006F1CA7"/>
    <w:rsid w:val="006F3A60"/>
    <w:rsid w:val="006F3ABB"/>
    <w:rsid w:val="007006CE"/>
    <w:rsid w:val="00711380"/>
    <w:rsid w:val="00714567"/>
    <w:rsid w:val="007214FE"/>
    <w:rsid w:val="00725868"/>
    <w:rsid w:val="00742F95"/>
    <w:rsid w:val="007441AC"/>
    <w:rsid w:val="0075080F"/>
    <w:rsid w:val="00753AB6"/>
    <w:rsid w:val="00764B68"/>
    <w:rsid w:val="00766002"/>
    <w:rsid w:val="0077545A"/>
    <w:rsid w:val="00776E4D"/>
    <w:rsid w:val="007804CC"/>
    <w:rsid w:val="0079150C"/>
    <w:rsid w:val="007930CC"/>
    <w:rsid w:val="007A0096"/>
    <w:rsid w:val="007B3C16"/>
    <w:rsid w:val="007B581D"/>
    <w:rsid w:val="007B75C5"/>
    <w:rsid w:val="007C57CA"/>
    <w:rsid w:val="007C5E98"/>
    <w:rsid w:val="007D2CBC"/>
    <w:rsid w:val="007D5933"/>
    <w:rsid w:val="007F3E80"/>
    <w:rsid w:val="00803B4D"/>
    <w:rsid w:val="00804771"/>
    <w:rsid w:val="00805AA2"/>
    <w:rsid w:val="00835335"/>
    <w:rsid w:val="00835FCF"/>
    <w:rsid w:val="008513BF"/>
    <w:rsid w:val="00854C36"/>
    <w:rsid w:val="00863DF3"/>
    <w:rsid w:val="0086450A"/>
    <w:rsid w:val="008656D8"/>
    <w:rsid w:val="00874597"/>
    <w:rsid w:val="00876169"/>
    <w:rsid w:val="00877C39"/>
    <w:rsid w:val="00880AD3"/>
    <w:rsid w:val="008835C3"/>
    <w:rsid w:val="0088509C"/>
    <w:rsid w:val="008A0515"/>
    <w:rsid w:val="008B0053"/>
    <w:rsid w:val="008B03E5"/>
    <w:rsid w:val="008B767B"/>
    <w:rsid w:val="008B8982"/>
    <w:rsid w:val="008C4223"/>
    <w:rsid w:val="008D762F"/>
    <w:rsid w:val="008E274E"/>
    <w:rsid w:val="008F65AA"/>
    <w:rsid w:val="00906746"/>
    <w:rsid w:val="00907EE4"/>
    <w:rsid w:val="0090D4A6"/>
    <w:rsid w:val="00910530"/>
    <w:rsid w:val="00912785"/>
    <w:rsid w:val="00914672"/>
    <w:rsid w:val="0092169B"/>
    <w:rsid w:val="00932802"/>
    <w:rsid w:val="009407E9"/>
    <w:rsid w:val="009411B1"/>
    <w:rsid w:val="00955021"/>
    <w:rsid w:val="009621E7"/>
    <w:rsid w:val="00971FF6"/>
    <w:rsid w:val="0097270E"/>
    <w:rsid w:val="009736E5"/>
    <w:rsid w:val="00980C5A"/>
    <w:rsid w:val="0098275C"/>
    <w:rsid w:val="00985BC6"/>
    <w:rsid w:val="00986437"/>
    <w:rsid w:val="009906A0"/>
    <w:rsid w:val="0099761C"/>
    <w:rsid w:val="009C7855"/>
    <w:rsid w:val="009D67E1"/>
    <w:rsid w:val="009E230B"/>
    <w:rsid w:val="009E3B95"/>
    <w:rsid w:val="009F732A"/>
    <w:rsid w:val="00A027FA"/>
    <w:rsid w:val="00A06DC9"/>
    <w:rsid w:val="00A133D3"/>
    <w:rsid w:val="00A13F6F"/>
    <w:rsid w:val="00A308D4"/>
    <w:rsid w:val="00A30990"/>
    <w:rsid w:val="00A40E13"/>
    <w:rsid w:val="00A4200A"/>
    <w:rsid w:val="00A4340D"/>
    <w:rsid w:val="00A44F73"/>
    <w:rsid w:val="00A60934"/>
    <w:rsid w:val="00A61B93"/>
    <w:rsid w:val="00A62027"/>
    <w:rsid w:val="00A62986"/>
    <w:rsid w:val="00A63527"/>
    <w:rsid w:val="00A65CC1"/>
    <w:rsid w:val="00A7337E"/>
    <w:rsid w:val="00A75FEA"/>
    <w:rsid w:val="00AA6E28"/>
    <w:rsid w:val="00AA7A43"/>
    <w:rsid w:val="00AB3010"/>
    <w:rsid w:val="00AB3126"/>
    <w:rsid w:val="00AB3A60"/>
    <w:rsid w:val="00AC3BF8"/>
    <w:rsid w:val="00AE0B92"/>
    <w:rsid w:val="00B0172B"/>
    <w:rsid w:val="00B10CC6"/>
    <w:rsid w:val="00B135D4"/>
    <w:rsid w:val="00B13B51"/>
    <w:rsid w:val="00B17881"/>
    <w:rsid w:val="00B25C47"/>
    <w:rsid w:val="00B43160"/>
    <w:rsid w:val="00B500C0"/>
    <w:rsid w:val="00B53798"/>
    <w:rsid w:val="00B60ACA"/>
    <w:rsid w:val="00B722A7"/>
    <w:rsid w:val="00B726F1"/>
    <w:rsid w:val="00B821D3"/>
    <w:rsid w:val="00B85D76"/>
    <w:rsid w:val="00B908EA"/>
    <w:rsid w:val="00B91689"/>
    <w:rsid w:val="00B951C2"/>
    <w:rsid w:val="00BA05A9"/>
    <w:rsid w:val="00BA33A0"/>
    <w:rsid w:val="00BA40D6"/>
    <w:rsid w:val="00BA5106"/>
    <w:rsid w:val="00BA7B32"/>
    <w:rsid w:val="00BC1B4C"/>
    <w:rsid w:val="00BE73CB"/>
    <w:rsid w:val="00BE7991"/>
    <w:rsid w:val="00BF34FC"/>
    <w:rsid w:val="00C0067B"/>
    <w:rsid w:val="00C27167"/>
    <w:rsid w:val="00C35CC4"/>
    <w:rsid w:val="00C37058"/>
    <w:rsid w:val="00C40EF3"/>
    <w:rsid w:val="00C411A4"/>
    <w:rsid w:val="00C62BB2"/>
    <w:rsid w:val="00C66FF8"/>
    <w:rsid w:val="00C75D7A"/>
    <w:rsid w:val="00C819C4"/>
    <w:rsid w:val="00C82E2B"/>
    <w:rsid w:val="00C85F3F"/>
    <w:rsid w:val="00C91D34"/>
    <w:rsid w:val="00C9663B"/>
    <w:rsid w:val="00CA04EA"/>
    <w:rsid w:val="00CA1E3B"/>
    <w:rsid w:val="00CC1095"/>
    <w:rsid w:val="00CD336C"/>
    <w:rsid w:val="00CF1AE9"/>
    <w:rsid w:val="00CF3305"/>
    <w:rsid w:val="00D0694C"/>
    <w:rsid w:val="00D06F38"/>
    <w:rsid w:val="00D21AE4"/>
    <w:rsid w:val="00D255EC"/>
    <w:rsid w:val="00D25C44"/>
    <w:rsid w:val="00D31A47"/>
    <w:rsid w:val="00D332F8"/>
    <w:rsid w:val="00D348EB"/>
    <w:rsid w:val="00D34D0B"/>
    <w:rsid w:val="00D35DB2"/>
    <w:rsid w:val="00D3752B"/>
    <w:rsid w:val="00D41064"/>
    <w:rsid w:val="00D418E2"/>
    <w:rsid w:val="00D42579"/>
    <w:rsid w:val="00D427BF"/>
    <w:rsid w:val="00D544F7"/>
    <w:rsid w:val="00D626B4"/>
    <w:rsid w:val="00D62DBF"/>
    <w:rsid w:val="00D63635"/>
    <w:rsid w:val="00D80A8C"/>
    <w:rsid w:val="00D84A47"/>
    <w:rsid w:val="00D934F7"/>
    <w:rsid w:val="00D940E2"/>
    <w:rsid w:val="00D94B71"/>
    <w:rsid w:val="00DA1022"/>
    <w:rsid w:val="00DA2F67"/>
    <w:rsid w:val="00DC07E5"/>
    <w:rsid w:val="00DC288A"/>
    <w:rsid w:val="00DD1E0E"/>
    <w:rsid w:val="00DD28DD"/>
    <w:rsid w:val="00DD3646"/>
    <w:rsid w:val="00DD3ED0"/>
    <w:rsid w:val="00DD558C"/>
    <w:rsid w:val="00DF52FE"/>
    <w:rsid w:val="00DF5AB5"/>
    <w:rsid w:val="00E101AB"/>
    <w:rsid w:val="00E1144D"/>
    <w:rsid w:val="00E43C62"/>
    <w:rsid w:val="00E52868"/>
    <w:rsid w:val="00E648B6"/>
    <w:rsid w:val="00E713EE"/>
    <w:rsid w:val="00E81455"/>
    <w:rsid w:val="00E81CF4"/>
    <w:rsid w:val="00E84D71"/>
    <w:rsid w:val="00E9213B"/>
    <w:rsid w:val="00E95B63"/>
    <w:rsid w:val="00EA4A04"/>
    <w:rsid w:val="00EB3138"/>
    <w:rsid w:val="00EB6691"/>
    <w:rsid w:val="00EC1A03"/>
    <w:rsid w:val="00EC716E"/>
    <w:rsid w:val="00ED4FEA"/>
    <w:rsid w:val="00EF2AC6"/>
    <w:rsid w:val="00EF54A4"/>
    <w:rsid w:val="00F06ECA"/>
    <w:rsid w:val="00F216DC"/>
    <w:rsid w:val="00F22527"/>
    <w:rsid w:val="00F34AA1"/>
    <w:rsid w:val="00F3707F"/>
    <w:rsid w:val="00F37DB0"/>
    <w:rsid w:val="00F55E4E"/>
    <w:rsid w:val="00F7692B"/>
    <w:rsid w:val="00F84290"/>
    <w:rsid w:val="00FA2146"/>
    <w:rsid w:val="00FB3699"/>
    <w:rsid w:val="00FD0875"/>
    <w:rsid w:val="00FE3D7A"/>
    <w:rsid w:val="00FE6E7D"/>
    <w:rsid w:val="00FF78D7"/>
    <w:rsid w:val="010752BC"/>
    <w:rsid w:val="0378965E"/>
    <w:rsid w:val="04E68F73"/>
    <w:rsid w:val="04E8F6C7"/>
    <w:rsid w:val="05562CBE"/>
    <w:rsid w:val="0647372A"/>
    <w:rsid w:val="073D40F4"/>
    <w:rsid w:val="0848CC4C"/>
    <w:rsid w:val="091B763F"/>
    <w:rsid w:val="09CC5A61"/>
    <w:rsid w:val="0A4188AE"/>
    <w:rsid w:val="0A7D62C3"/>
    <w:rsid w:val="0B261607"/>
    <w:rsid w:val="0B3FF2FA"/>
    <w:rsid w:val="0C6FA5B7"/>
    <w:rsid w:val="0EBF81E1"/>
    <w:rsid w:val="0FB47B8B"/>
    <w:rsid w:val="0FC73313"/>
    <w:rsid w:val="0FCED217"/>
    <w:rsid w:val="0FEC8E69"/>
    <w:rsid w:val="11920CE8"/>
    <w:rsid w:val="122376AF"/>
    <w:rsid w:val="12D757F8"/>
    <w:rsid w:val="1487ECAE"/>
    <w:rsid w:val="14C8BE9B"/>
    <w:rsid w:val="152A4744"/>
    <w:rsid w:val="173C648B"/>
    <w:rsid w:val="19423574"/>
    <w:rsid w:val="19B4E6D9"/>
    <w:rsid w:val="1A3AB6F0"/>
    <w:rsid w:val="1AC16F24"/>
    <w:rsid w:val="1B3CB2E7"/>
    <w:rsid w:val="1C2D7469"/>
    <w:rsid w:val="1C3EFF8D"/>
    <w:rsid w:val="1EDE3ED7"/>
    <w:rsid w:val="214D4759"/>
    <w:rsid w:val="216D3BF7"/>
    <w:rsid w:val="243364D8"/>
    <w:rsid w:val="245660DE"/>
    <w:rsid w:val="25FC0464"/>
    <w:rsid w:val="26139D98"/>
    <w:rsid w:val="263B9736"/>
    <w:rsid w:val="266706A7"/>
    <w:rsid w:val="29168D62"/>
    <w:rsid w:val="2A2C6D18"/>
    <w:rsid w:val="2ACCDA68"/>
    <w:rsid w:val="2BB5A685"/>
    <w:rsid w:val="2CB29822"/>
    <w:rsid w:val="2CDBE4EC"/>
    <w:rsid w:val="2D84E8F2"/>
    <w:rsid w:val="3091F6EB"/>
    <w:rsid w:val="310091A0"/>
    <w:rsid w:val="311C3114"/>
    <w:rsid w:val="32A3D183"/>
    <w:rsid w:val="32D84965"/>
    <w:rsid w:val="345F3091"/>
    <w:rsid w:val="35E2B9FB"/>
    <w:rsid w:val="365EC3C0"/>
    <w:rsid w:val="36DD88EE"/>
    <w:rsid w:val="38D14F5C"/>
    <w:rsid w:val="3BF8C8D0"/>
    <w:rsid w:val="3C50BF72"/>
    <w:rsid w:val="3C76760E"/>
    <w:rsid w:val="3D25B274"/>
    <w:rsid w:val="3E3201C0"/>
    <w:rsid w:val="3F9ADE9C"/>
    <w:rsid w:val="40E24F28"/>
    <w:rsid w:val="41AF66B3"/>
    <w:rsid w:val="426264EE"/>
    <w:rsid w:val="458E4019"/>
    <w:rsid w:val="4593B7CB"/>
    <w:rsid w:val="45DDC009"/>
    <w:rsid w:val="4604AC70"/>
    <w:rsid w:val="47240414"/>
    <w:rsid w:val="4780C862"/>
    <w:rsid w:val="4967E1A2"/>
    <w:rsid w:val="497B5381"/>
    <w:rsid w:val="49D4B300"/>
    <w:rsid w:val="4AA69C4B"/>
    <w:rsid w:val="4AEDF714"/>
    <w:rsid w:val="4C6BF354"/>
    <w:rsid w:val="4DD801B4"/>
    <w:rsid w:val="4DFDBE40"/>
    <w:rsid w:val="4F7AB358"/>
    <w:rsid w:val="53BA0C2E"/>
    <w:rsid w:val="546454A4"/>
    <w:rsid w:val="5507966C"/>
    <w:rsid w:val="55E6027F"/>
    <w:rsid w:val="56D28836"/>
    <w:rsid w:val="571DD5C6"/>
    <w:rsid w:val="57791149"/>
    <w:rsid w:val="580DE111"/>
    <w:rsid w:val="582E7ED9"/>
    <w:rsid w:val="58396EE9"/>
    <w:rsid w:val="59110E75"/>
    <w:rsid w:val="591C9692"/>
    <w:rsid w:val="59F8BBF5"/>
    <w:rsid w:val="5A34C780"/>
    <w:rsid w:val="5B4DE6B0"/>
    <w:rsid w:val="5BEB2A69"/>
    <w:rsid w:val="5D72EC86"/>
    <w:rsid w:val="5DF8E373"/>
    <w:rsid w:val="5E92E3B7"/>
    <w:rsid w:val="603029C4"/>
    <w:rsid w:val="60F887CF"/>
    <w:rsid w:val="6151BBBA"/>
    <w:rsid w:val="61888B57"/>
    <w:rsid w:val="63C3A4DE"/>
    <w:rsid w:val="64DB1121"/>
    <w:rsid w:val="67A6AA55"/>
    <w:rsid w:val="67AB86F7"/>
    <w:rsid w:val="685F0F5E"/>
    <w:rsid w:val="69AE008D"/>
    <w:rsid w:val="6A907EAE"/>
    <w:rsid w:val="6AEE501A"/>
    <w:rsid w:val="6BE3790A"/>
    <w:rsid w:val="6DF6AE08"/>
    <w:rsid w:val="6E7DDE5D"/>
    <w:rsid w:val="6EF8197A"/>
    <w:rsid w:val="6F894E20"/>
    <w:rsid w:val="70BFD216"/>
    <w:rsid w:val="70F289F2"/>
    <w:rsid w:val="71D77A4C"/>
    <w:rsid w:val="72404CFE"/>
    <w:rsid w:val="72CAC2C7"/>
    <w:rsid w:val="72E513D8"/>
    <w:rsid w:val="737EDECE"/>
    <w:rsid w:val="75789789"/>
    <w:rsid w:val="75E577F9"/>
    <w:rsid w:val="75EF87F4"/>
    <w:rsid w:val="77B5395A"/>
    <w:rsid w:val="790224BB"/>
    <w:rsid w:val="79F04C07"/>
    <w:rsid w:val="7AD5D493"/>
    <w:rsid w:val="7C2109EF"/>
    <w:rsid w:val="7CF32C46"/>
    <w:rsid w:val="7EA04BF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DBB81"/>
  <w15:docId w15:val="{A91E9B7C-212F-4722-8501-D350814ED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rPr>
      <w:rFonts w:ascii="Times New Roman" w:eastAsia="Times New Roman" w:hAnsi="Times New Roman" w:cs="Times New Roman"/>
    </w:rPr>
  </w:style>
  <w:style w:type="paragraph" w:styleId="Heading1">
    <w:name w:val="heading 1"/>
    <w:basedOn w:val="SectionHeader"/>
    <w:uiPriority w:val="1"/>
    <w:qFormat/>
    <w:rsid w:val="005979DF"/>
    <w:pPr>
      <w:numPr>
        <w:numId w:val="4"/>
      </w:numPr>
      <w:spacing w:before="480"/>
      <w:jc w:val="left"/>
      <w:outlineLvl w:val="0"/>
    </w:pPr>
  </w:style>
  <w:style w:type="paragraph" w:styleId="Heading2">
    <w:name w:val="heading 2"/>
    <w:basedOn w:val="BodyText"/>
    <w:next w:val="Normal"/>
    <w:link w:val="Heading2Char"/>
    <w:uiPriority w:val="9"/>
    <w:unhideWhenUsed/>
    <w:qFormat/>
    <w:rsid w:val="00BF34FC"/>
    <w:pPr>
      <w:numPr>
        <w:ilvl w:val="1"/>
        <w:numId w:val="4"/>
      </w:numPr>
      <w:spacing w:line="300" w:lineRule="exact"/>
      <w:ind w:left="578" w:hanging="578"/>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725868"/>
    <w:pPr>
      <w:keepNext/>
      <w:keepLines/>
      <w:numPr>
        <w:ilvl w:val="2"/>
        <w:numId w:val="4"/>
      </w:numPr>
      <w:spacing w:before="40"/>
      <w:outlineLvl w:val="2"/>
    </w:pPr>
    <w:rPr>
      <w:rFonts w:ascii="Proxima Nova Rg" w:eastAsiaTheme="majorEastAsia" w:hAnsi="Proxima Nova Rg" w:cstheme="majorBidi"/>
      <w:color w:val="243F60" w:themeColor="accent1" w:themeShade="7F"/>
      <w:sz w:val="20"/>
      <w:szCs w:val="24"/>
    </w:rPr>
  </w:style>
  <w:style w:type="paragraph" w:styleId="Heading4">
    <w:name w:val="heading 4"/>
    <w:basedOn w:val="Normal"/>
    <w:next w:val="Normal"/>
    <w:link w:val="Heading4Char"/>
    <w:uiPriority w:val="9"/>
    <w:semiHidden/>
    <w:unhideWhenUsed/>
    <w:qFormat/>
    <w:rsid w:val="009D67E1"/>
    <w:pPr>
      <w:keepNext/>
      <w:keepLines/>
      <w:numPr>
        <w:ilvl w:val="3"/>
        <w:numId w:val="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D67E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D67E1"/>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D67E1"/>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D67E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D67E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43160"/>
    <w:pPr>
      <w:ind w:left="107"/>
    </w:pPr>
    <w:rPr>
      <w:rFonts w:ascii="Proxima Nova Rg" w:hAnsi="Proxima Nova Rg" w:cs="Arial"/>
      <w:sz w:val="20"/>
      <w:szCs w:val="18"/>
    </w:rPr>
  </w:style>
  <w:style w:type="paragraph" w:styleId="ListParagraph">
    <w:name w:val="List Paragraph"/>
    <w:aliases w:val="List a,b,c"/>
    <w:basedOn w:val="Normal"/>
    <w:uiPriority w:val="1"/>
    <w:qFormat/>
    <w:rsid w:val="00B43160"/>
    <w:pPr>
      <w:ind w:left="948" w:hanging="708"/>
    </w:pPr>
    <w:rPr>
      <w:rFonts w:ascii="Proxima Nova Rg" w:hAnsi="Proxima Nova Rg"/>
      <w:sz w:val="20"/>
    </w:r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1F72B1"/>
    <w:pPr>
      <w:tabs>
        <w:tab w:val="center" w:pos="4513"/>
        <w:tab w:val="right" w:pos="9026"/>
      </w:tabs>
    </w:pPr>
  </w:style>
  <w:style w:type="character" w:customStyle="1" w:styleId="HeaderChar">
    <w:name w:val="Header Char"/>
    <w:basedOn w:val="DefaultParagraphFont"/>
    <w:link w:val="Header"/>
    <w:uiPriority w:val="99"/>
    <w:rsid w:val="001F72B1"/>
    <w:rPr>
      <w:rFonts w:ascii="Times New Roman" w:eastAsia="Times New Roman" w:hAnsi="Times New Roman" w:cs="Times New Roman"/>
    </w:rPr>
  </w:style>
  <w:style w:type="paragraph" w:styleId="Footer">
    <w:name w:val="footer"/>
    <w:basedOn w:val="Normal"/>
    <w:link w:val="FooterChar"/>
    <w:uiPriority w:val="99"/>
    <w:unhideWhenUsed/>
    <w:rsid w:val="001F72B1"/>
    <w:pPr>
      <w:tabs>
        <w:tab w:val="center" w:pos="4513"/>
        <w:tab w:val="right" w:pos="9026"/>
      </w:tabs>
    </w:pPr>
  </w:style>
  <w:style w:type="character" w:customStyle="1" w:styleId="FooterChar">
    <w:name w:val="Footer Char"/>
    <w:basedOn w:val="DefaultParagraphFont"/>
    <w:link w:val="Footer"/>
    <w:uiPriority w:val="99"/>
    <w:rsid w:val="001F72B1"/>
    <w:rPr>
      <w:rFonts w:ascii="Times New Roman" w:eastAsia="Times New Roman" w:hAnsi="Times New Roman" w:cs="Times New Roman"/>
    </w:rPr>
  </w:style>
  <w:style w:type="paragraph" w:styleId="Title">
    <w:name w:val="Title"/>
    <w:basedOn w:val="Normal"/>
    <w:link w:val="TitleChar"/>
    <w:qFormat/>
    <w:rsid w:val="00EF2AC6"/>
    <w:pPr>
      <w:widowControl/>
      <w:autoSpaceDE/>
      <w:autoSpaceDN/>
      <w:jc w:val="center"/>
    </w:pPr>
    <w:rPr>
      <w:rFonts w:ascii="Proxima Nova Rg" w:hAnsi="Proxima Nova Rg"/>
      <w:b/>
      <w:bCs/>
      <w:sz w:val="28"/>
      <w:szCs w:val="24"/>
    </w:rPr>
  </w:style>
  <w:style w:type="character" w:customStyle="1" w:styleId="TitleChar">
    <w:name w:val="Title Char"/>
    <w:basedOn w:val="DefaultParagraphFont"/>
    <w:link w:val="Title"/>
    <w:rsid w:val="00EF2AC6"/>
    <w:rPr>
      <w:rFonts w:ascii="Proxima Nova Rg" w:eastAsia="Times New Roman" w:hAnsi="Proxima Nova Rg" w:cs="Times New Roman"/>
      <w:b/>
      <w:bCs/>
      <w:sz w:val="28"/>
      <w:szCs w:val="24"/>
    </w:rPr>
  </w:style>
  <w:style w:type="character" w:styleId="CommentReference">
    <w:name w:val="annotation reference"/>
    <w:basedOn w:val="DefaultParagraphFont"/>
    <w:uiPriority w:val="99"/>
    <w:semiHidden/>
    <w:unhideWhenUsed/>
    <w:rsid w:val="00F84290"/>
    <w:rPr>
      <w:sz w:val="16"/>
      <w:szCs w:val="16"/>
    </w:rPr>
  </w:style>
  <w:style w:type="paragraph" w:styleId="CommentText">
    <w:name w:val="annotation text"/>
    <w:basedOn w:val="Normal"/>
    <w:link w:val="CommentTextChar"/>
    <w:uiPriority w:val="99"/>
    <w:semiHidden/>
    <w:unhideWhenUsed/>
    <w:rsid w:val="00F84290"/>
    <w:rPr>
      <w:sz w:val="20"/>
      <w:szCs w:val="20"/>
    </w:rPr>
  </w:style>
  <w:style w:type="character" w:customStyle="1" w:styleId="CommentTextChar">
    <w:name w:val="Comment Text Char"/>
    <w:basedOn w:val="DefaultParagraphFont"/>
    <w:link w:val="CommentText"/>
    <w:uiPriority w:val="99"/>
    <w:semiHidden/>
    <w:rsid w:val="00F84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4290"/>
    <w:rPr>
      <w:b/>
      <w:bCs/>
    </w:rPr>
  </w:style>
  <w:style w:type="character" w:customStyle="1" w:styleId="CommentSubjectChar">
    <w:name w:val="Comment Subject Char"/>
    <w:basedOn w:val="CommentTextChar"/>
    <w:link w:val="CommentSubject"/>
    <w:uiPriority w:val="99"/>
    <w:semiHidden/>
    <w:rsid w:val="00F8429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84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290"/>
    <w:rPr>
      <w:rFonts w:ascii="Segoe UI" w:eastAsia="Times New Roman" w:hAnsi="Segoe UI" w:cs="Segoe UI"/>
      <w:sz w:val="18"/>
      <w:szCs w:val="18"/>
    </w:rPr>
  </w:style>
  <w:style w:type="character" w:customStyle="1" w:styleId="Heading2Char">
    <w:name w:val="Heading 2 Char"/>
    <w:basedOn w:val="DefaultParagraphFont"/>
    <w:link w:val="Heading2"/>
    <w:uiPriority w:val="9"/>
    <w:rsid w:val="00BF34FC"/>
    <w:rPr>
      <w:rFonts w:ascii="Proxima Nova Rg" w:eastAsiaTheme="majorEastAsia" w:hAnsi="Proxima Nova Rg" w:cstheme="majorBidi"/>
      <w:sz w:val="20"/>
      <w:szCs w:val="26"/>
    </w:rPr>
  </w:style>
  <w:style w:type="character" w:styleId="Hyperlink">
    <w:name w:val="Hyperlink"/>
    <w:basedOn w:val="DefaultParagraphFont"/>
    <w:uiPriority w:val="99"/>
    <w:unhideWhenUsed/>
    <w:rsid w:val="00EC716E"/>
    <w:rPr>
      <w:color w:val="0000FF" w:themeColor="hyperlink"/>
      <w:u w:val="single"/>
    </w:rPr>
  </w:style>
  <w:style w:type="character" w:customStyle="1" w:styleId="UnresolvedMention1">
    <w:name w:val="Unresolved Mention1"/>
    <w:basedOn w:val="DefaultParagraphFont"/>
    <w:uiPriority w:val="99"/>
    <w:semiHidden/>
    <w:unhideWhenUsed/>
    <w:rsid w:val="00EC716E"/>
    <w:rPr>
      <w:color w:val="605E5C"/>
      <w:shd w:val="clear" w:color="auto" w:fill="E1DFDD"/>
    </w:rPr>
  </w:style>
  <w:style w:type="character" w:styleId="Emphasis">
    <w:name w:val="Emphasis"/>
    <w:basedOn w:val="DefaultParagraphFont"/>
    <w:uiPriority w:val="20"/>
    <w:qFormat/>
    <w:rsid w:val="00EF2AC6"/>
    <w:rPr>
      <w:rFonts w:ascii="Proxima Nova Rg" w:hAnsi="Proxima Nova Rg"/>
      <w:i/>
      <w:iCs/>
    </w:rPr>
  </w:style>
  <w:style w:type="table" w:styleId="TableGrid">
    <w:name w:val="Table Grid"/>
    <w:basedOn w:val="TableNormal"/>
    <w:uiPriority w:val="39"/>
    <w:rsid w:val="00093B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22F62"/>
  </w:style>
  <w:style w:type="paragraph" w:styleId="NormalWeb">
    <w:name w:val="Normal (Web)"/>
    <w:basedOn w:val="Normal"/>
    <w:uiPriority w:val="99"/>
    <w:semiHidden/>
    <w:unhideWhenUsed/>
    <w:rsid w:val="000F5C50"/>
    <w:pPr>
      <w:widowControl/>
      <w:autoSpaceDE/>
      <w:autoSpaceDN/>
      <w:spacing w:before="100" w:beforeAutospacing="1" w:after="100" w:afterAutospacing="1"/>
    </w:pPr>
    <w:rPr>
      <w:sz w:val="24"/>
      <w:szCs w:val="24"/>
      <w:lang w:val="en-GB" w:eastAsia="en-GB"/>
    </w:rPr>
  </w:style>
  <w:style w:type="paragraph" w:customStyle="1" w:styleId="SectionHeader">
    <w:name w:val="Section Header"/>
    <w:basedOn w:val="Normal"/>
    <w:link w:val="SectionHeaderChar"/>
    <w:uiPriority w:val="1"/>
    <w:qFormat/>
    <w:rsid w:val="00A133D3"/>
    <w:pPr>
      <w:widowControl/>
      <w:pBdr>
        <w:top w:val="dashSmallGap" w:sz="4" w:space="1" w:color="auto"/>
        <w:left w:val="dashSmallGap" w:sz="4" w:space="4" w:color="auto"/>
        <w:bottom w:val="dashSmallGap" w:sz="4" w:space="1" w:color="auto"/>
        <w:right w:val="dashSmallGap" w:sz="4" w:space="4" w:color="auto"/>
      </w:pBdr>
      <w:shd w:val="clear" w:color="auto" w:fill="000000" w:themeFill="text1"/>
      <w:autoSpaceDE/>
      <w:autoSpaceDN/>
      <w:spacing w:after="240"/>
      <w:jc w:val="center"/>
    </w:pPr>
    <w:rPr>
      <w:rFonts w:ascii="Proxima Nova Rg" w:hAnsi="Proxima Nova Rg"/>
      <w:b/>
      <w:bCs/>
      <w:w w:val="95"/>
      <w:sz w:val="24"/>
    </w:rPr>
  </w:style>
  <w:style w:type="paragraph" w:customStyle="1" w:styleId="NumberedList">
    <w:name w:val="Numbered List"/>
    <w:basedOn w:val="BodyText"/>
    <w:link w:val="NumberedListChar"/>
    <w:uiPriority w:val="1"/>
    <w:qFormat/>
    <w:rsid w:val="00932802"/>
    <w:pPr>
      <w:numPr>
        <w:numId w:val="3"/>
      </w:numPr>
    </w:pPr>
    <w:rPr>
      <w:rFonts w:cstheme="minorHAnsi"/>
      <w:bCs/>
    </w:rPr>
  </w:style>
  <w:style w:type="character" w:customStyle="1" w:styleId="SectionHeaderChar">
    <w:name w:val="Section Header Char"/>
    <w:basedOn w:val="DefaultParagraphFont"/>
    <w:link w:val="SectionHeader"/>
    <w:uiPriority w:val="1"/>
    <w:rsid w:val="00A133D3"/>
    <w:rPr>
      <w:rFonts w:ascii="Proxima Nova Rg" w:eastAsia="Times New Roman" w:hAnsi="Proxima Nova Rg" w:cs="Times New Roman"/>
      <w:b/>
      <w:bCs/>
      <w:w w:val="95"/>
      <w:sz w:val="24"/>
      <w:shd w:val="clear" w:color="auto" w:fill="000000" w:themeFill="text1"/>
    </w:rPr>
  </w:style>
  <w:style w:type="character" w:customStyle="1" w:styleId="Heading3Char">
    <w:name w:val="Heading 3 Char"/>
    <w:basedOn w:val="DefaultParagraphFont"/>
    <w:link w:val="Heading3"/>
    <w:uiPriority w:val="9"/>
    <w:rsid w:val="00725868"/>
    <w:rPr>
      <w:rFonts w:ascii="Proxima Nova Rg" w:eastAsiaTheme="majorEastAsia" w:hAnsi="Proxima Nova Rg" w:cstheme="majorBidi"/>
      <w:color w:val="243F60" w:themeColor="accent1" w:themeShade="7F"/>
      <w:sz w:val="20"/>
      <w:szCs w:val="24"/>
    </w:rPr>
  </w:style>
  <w:style w:type="character" w:customStyle="1" w:styleId="BodyTextChar">
    <w:name w:val="Body Text Char"/>
    <w:basedOn w:val="DefaultParagraphFont"/>
    <w:link w:val="BodyText"/>
    <w:uiPriority w:val="1"/>
    <w:rsid w:val="00B43160"/>
    <w:rPr>
      <w:rFonts w:ascii="Proxima Nova Rg" w:eastAsia="Times New Roman" w:hAnsi="Proxima Nova Rg" w:cs="Arial"/>
      <w:sz w:val="20"/>
      <w:szCs w:val="18"/>
    </w:rPr>
  </w:style>
  <w:style w:type="character" w:customStyle="1" w:styleId="NumberedListChar">
    <w:name w:val="Numbered List Char"/>
    <w:basedOn w:val="BodyTextChar"/>
    <w:link w:val="NumberedList"/>
    <w:uiPriority w:val="1"/>
    <w:rsid w:val="00932802"/>
    <w:rPr>
      <w:rFonts w:ascii="Proxima Nova Rg" w:eastAsia="Times New Roman" w:hAnsi="Proxima Nova Rg" w:cstheme="minorHAnsi"/>
      <w:bCs/>
      <w:sz w:val="20"/>
      <w:szCs w:val="18"/>
    </w:rPr>
  </w:style>
  <w:style w:type="character" w:customStyle="1" w:styleId="Heading4Char">
    <w:name w:val="Heading 4 Char"/>
    <w:basedOn w:val="DefaultParagraphFont"/>
    <w:link w:val="Heading4"/>
    <w:uiPriority w:val="9"/>
    <w:semiHidden/>
    <w:rsid w:val="009D67E1"/>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9D67E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9D67E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D67E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D67E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D67E1"/>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980C5A"/>
    <w:pPr>
      <w:widowControl/>
      <w:autoSpaceDE/>
      <w:autoSpaceDN/>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B135D4"/>
    <w:rPr>
      <w:color w:val="605E5C"/>
      <w:shd w:val="clear" w:color="auto" w:fill="E1DFDD"/>
    </w:rPr>
  </w:style>
  <w:style w:type="character" w:styleId="FollowedHyperlink">
    <w:name w:val="FollowedHyperlink"/>
    <w:basedOn w:val="DefaultParagraphFont"/>
    <w:uiPriority w:val="99"/>
    <w:semiHidden/>
    <w:unhideWhenUsed/>
    <w:rsid w:val="00B135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14269">
      <w:bodyDiv w:val="1"/>
      <w:marLeft w:val="0"/>
      <w:marRight w:val="0"/>
      <w:marTop w:val="0"/>
      <w:marBottom w:val="0"/>
      <w:divBdr>
        <w:top w:val="none" w:sz="0" w:space="0" w:color="auto"/>
        <w:left w:val="none" w:sz="0" w:space="0" w:color="auto"/>
        <w:bottom w:val="none" w:sz="0" w:space="0" w:color="auto"/>
        <w:right w:val="none" w:sz="0" w:space="0" w:color="auto"/>
      </w:divBdr>
    </w:div>
    <w:div w:id="386607214">
      <w:bodyDiv w:val="1"/>
      <w:marLeft w:val="0"/>
      <w:marRight w:val="0"/>
      <w:marTop w:val="0"/>
      <w:marBottom w:val="0"/>
      <w:divBdr>
        <w:top w:val="none" w:sz="0" w:space="0" w:color="auto"/>
        <w:left w:val="none" w:sz="0" w:space="0" w:color="auto"/>
        <w:bottom w:val="none" w:sz="0" w:space="0" w:color="auto"/>
        <w:right w:val="none" w:sz="0" w:space="0" w:color="auto"/>
      </w:divBdr>
    </w:div>
    <w:div w:id="547033159">
      <w:bodyDiv w:val="1"/>
      <w:marLeft w:val="0"/>
      <w:marRight w:val="0"/>
      <w:marTop w:val="0"/>
      <w:marBottom w:val="0"/>
      <w:divBdr>
        <w:top w:val="none" w:sz="0" w:space="0" w:color="auto"/>
        <w:left w:val="none" w:sz="0" w:space="0" w:color="auto"/>
        <w:bottom w:val="none" w:sz="0" w:space="0" w:color="auto"/>
        <w:right w:val="none" w:sz="0" w:space="0" w:color="auto"/>
      </w:divBdr>
    </w:div>
    <w:div w:id="568736040">
      <w:bodyDiv w:val="1"/>
      <w:marLeft w:val="0"/>
      <w:marRight w:val="0"/>
      <w:marTop w:val="0"/>
      <w:marBottom w:val="0"/>
      <w:divBdr>
        <w:top w:val="none" w:sz="0" w:space="0" w:color="auto"/>
        <w:left w:val="none" w:sz="0" w:space="0" w:color="auto"/>
        <w:bottom w:val="none" w:sz="0" w:space="0" w:color="auto"/>
        <w:right w:val="none" w:sz="0" w:space="0" w:color="auto"/>
      </w:divBdr>
    </w:div>
    <w:div w:id="646521398">
      <w:bodyDiv w:val="1"/>
      <w:marLeft w:val="0"/>
      <w:marRight w:val="0"/>
      <w:marTop w:val="0"/>
      <w:marBottom w:val="0"/>
      <w:divBdr>
        <w:top w:val="none" w:sz="0" w:space="0" w:color="auto"/>
        <w:left w:val="none" w:sz="0" w:space="0" w:color="auto"/>
        <w:bottom w:val="none" w:sz="0" w:space="0" w:color="auto"/>
        <w:right w:val="none" w:sz="0" w:space="0" w:color="auto"/>
      </w:divBdr>
    </w:div>
    <w:div w:id="825511728">
      <w:bodyDiv w:val="1"/>
      <w:marLeft w:val="0"/>
      <w:marRight w:val="0"/>
      <w:marTop w:val="0"/>
      <w:marBottom w:val="0"/>
      <w:divBdr>
        <w:top w:val="none" w:sz="0" w:space="0" w:color="auto"/>
        <w:left w:val="none" w:sz="0" w:space="0" w:color="auto"/>
        <w:bottom w:val="none" w:sz="0" w:space="0" w:color="auto"/>
        <w:right w:val="none" w:sz="0" w:space="0" w:color="auto"/>
      </w:divBdr>
    </w:div>
    <w:div w:id="967442583">
      <w:bodyDiv w:val="1"/>
      <w:marLeft w:val="0"/>
      <w:marRight w:val="0"/>
      <w:marTop w:val="0"/>
      <w:marBottom w:val="0"/>
      <w:divBdr>
        <w:top w:val="none" w:sz="0" w:space="0" w:color="auto"/>
        <w:left w:val="none" w:sz="0" w:space="0" w:color="auto"/>
        <w:bottom w:val="none" w:sz="0" w:space="0" w:color="auto"/>
        <w:right w:val="none" w:sz="0" w:space="0" w:color="auto"/>
      </w:divBdr>
    </w:div>
    <w:div w:id="1052190099">
      <w:bodyDiv w:val="1"/>
      <w:marLeft w:val="0"/>
      <w:marRight w:val="0"/>
      <w:marTop w:val="0"/>
      <w:marBottom w:val="0"/>
      <w:divBdr>
        <w:top w:val="none" w:sz="0" w:space="0" w:color="auto"/>
        <w:left w:val="none" w:sz="0" w:space="0" w:color="auto"/>
        <w:bottom w:val="none" w:sz="0" w:space="0" w:color="auto"/>
        <w:right w:val="none" w:sz="0" w:space="0" w:color="auto"/>
      </w:divBdr>
    </w:div>
    <w:div w:id="1059859875">
      <w:bodyDiv w:val="1"/>
      <w:marLeft w:val="0"/>
      <w:marRight w:val="0"/>
      <w:marTop w:val="0"/>
      <w:marBottom w:val="0"/>
      <w:divBdr>
        <w:top w:val="none" w:sz="0" w:space="0" w:color="auto"/>
        <w:left w:val="none" w:sz="0" w:space="0" w:color="auto"/>
        <w:bottom w:val="none" w:sz="0" w:space="0" w:color="auto"/>
        <w:right w:val="none" w:sz="0" w:space="0" w:color="auto"/>
      </w:divBdr>
    </w:div>
    <w:div w:id="1361202092">
      <w:bodyDiv w:val="1"/>
      <w:marLeft w:val="0"/>
      <w:marRight w:val="0"/>
      <w:marTop w:val="0"/>
      <w:marBottom w:val="0"/>
      <w:divBdr>
        <w:top w:val="none" w:sz="0" w:space="0" w:color="auto"/>
        <w:left w:val="none" w:sz="0" w:space="0" w:color="auto"/>
        <w:bottom w:val="none" w:sz="0" w:space="0" w:color="auto"/>
        <w:right w:val="none" w:sz="0" w:space="0" w:color="auto"/>
      </w:divBdr>
    </w:div>
    <w:div w:id="1465998825">
      <w:bodyDiv w:val="1"/>
      <w:marLeft w:val="0"/>
      <w:marRight w:val="0"/>
      <w:marTop w:val="0"/>
      <w:marBottom w:val="0"/>
      <w:divBdr>
        <w:top w:val="none" w:sz="0" w:space="0" w:color="auto"/>
        <w:left w:val="none" w:sz="0" w:space="0" w:color="auto"/>
        <w:bottom w:val="none" w:sz="0" w:space="0" w:color="auto"/>
        <w:right w:val="none" w:sz="0" w:space="0" w:color="auto"/>
      </w:divBdr>
    </w:div>
    <w:div w:id="1634093681">
      <w:bodyDiv w:val="1"/>
      <w:marLeft w:val="0"/>
      <w:marRight w:val="0"/>
      <w:marTop w:val="0"/>
      <w:marBottom w:val="0"/>
      <w:divBdr>
        <w:top w:val="none" w:sz="0" w:space="0" w:color="auto"/>
        <w:left w:val="none" w:sz="0" w:space="0" w:color="auto"/>
        <w:bottom w:val="none" w:sz="0" w:space="0" w:color="auto"/>
        <w:right w:val="none" w:sz="0" w:space="0" w:color="auto"/>
      </w:divBdr>
    </w:div>
    <w:div w:id="1703936413">
      <w:bodyDiv w:val="1"/>
      <w:marLeft w:val="0"/>
      <w:marRight w:val="0"/>
      <w:marTop w:val="0"/>
      <w:marBottom w:val="0"/>
      <w:divBdr>
        <w:top w:val="none" w:sz="0" w:space="0" w:color="auto"/>
        <w:left w:val="none" w:sz="0" w:space="0" w:color="auto"/>
        <w:bottom w:val="none" w:sz="0" w:space="0" w:color="auto"/>
        <w:right w:val="none" w:sz="0" w:space="0" w:color="auto"/>
      </w:divBdr>
    </w:div>
    <w:div w:id="1756894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ginternational.sharepoint.com/:x:/s/UK-Procurement/ER2S90kxlrFNmnZaItE9gtYBH3fR3fY1VGqZrDG8VOR4-g?e=jdWTiX"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maginternational.org/accountability/tenders/" TargetMode="External"/><Relationship Id="rId7" Type="http://schemas.openxmlformats.org/officeDocument/2006/relationships/webSettings" Target="webSettings.xml"/><Relationship Id="rId12" Type="http://schemas.openxmlformats.org/officeDocument/2006/relationships/hyperlink" Target="https://www.maginternational.org/accountability/tenders/"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ginternational.org/accountability/tenders/" TargetMode="External"/><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rime@maginternational.org"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f224423f0f663de543a60b304fcb0066">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989a3d6dcd3687ea88a00be0c3b5b58f"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3846A3-989C-4FBB-AAA3-579A0395142D}">
  <ds:schemaRefs>
    <ds:schemaRef ds:uri="http://schemas.microsoft.com/office/2006/metadata/properties"/>
    <ds:schemaRef ds:uri="http://schemas.microsoft.com/office/infopath/2007/PartnerControls"/>
    <ds:schemaRef ds:uri="df4e65fb-0231-4da3-8ba1-13be3a23be11"/>
  </ds:schemaRefs>
</ds:datastoreItem>
</file>

<file path=customXml/itemProps2.xml><?xml version="1.0" encoding="utf-8"?>
<ds:datastoreItem xmlns:ds="http://schemas.openxmlformats.org/officeDocument/2006/customXml" ds:itemID="{200E6C32-FC7A-4755-8CA5-561D37C02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7869E-8D85-4248-9FF2-27BC7B48C4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5219</Words>
  <Characters>29751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MAG CONTRACT FOR THE PROCUREMENT OF GOODS</vt:lpstr>
    </vt:vector>
  </TitlesOfParts>
  <Company/>
  <LinksUpToDate>false</LinksUpToDate>
  <CharactersWithSpaces>34901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 CONTRACT FOR THE PROCUREMENT OF GOODS</dc:title>
  <dc:subject/>
  <dc:creator>david.salvador@maginternational.org</dc:creator>
  <cp:keywords>@MAG</cp:keywords>
  <dc:description/>
  <cp:lastModifiedBy>Antonio Marziale</cp:lastModifiedBy>
  <cp:revision>3</cp:revision>
  <cp:lastPrinted>2021-08-16T14:22:00Z</cp:lastPrinted>
  <dcterms:created xsi:type="dcterms:W3CDTF">2025-07-17T12:55:00Z</dcterms:created>
  <dcterms:modified xsi:type="dcterms:W3CDTF">2025-07-17T13:09:00Z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2019-06-18T00:00:00Z</vt:filetime>
  </property>
  <property fmtid="{D5CDD505-2E9C-101B-9397-08002B2CF9AE}" pid="3" name="LastSaved">
    <vt:filetime>2019-07-30T00:00:00Z</vt:filetime>
  </property>
  <property fmtid="{D5CDD505-2E9C-101B-9397-08002B2CF9AE}" pid="4" name="ContentTypeId">
    <vt:lpwstr>0x010100E382F537E4EE234E97C5A85326B16F1E</vt:lpwstr>
  </property>
  <property fmtid="{D5CDD505-2E9C-101B-9397-08002B2CF9AE}" pid="5" name="MediaServiceImageTags">
    <vt:lpwstr/>
  </property>
</Properties>
</file>