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96CC7" w14:textId="77777777" w:rsidR="008C68C9" w:rsidRPr="00DB6028" w:rsidRDefault="008C68C9" w:rsidP="008C68C9">
      <w:pPr>
        <w:rPr>
          <w:b/>
          <w:bCs/>
          <w:sz w:val="22"/>
          <w:szCs w:val="22"/>
          <w:u w:val="single"/>
        </w:rPr>
      </w:pPr>
    </w:p>
    <w:p w14:paraId="6EC97A5D" w14:textId="77777777" w:rsidR="008C68C9" w:rsidRPr="00DB6028" w:rsidRDefault="008C68C9" w:rsidP="008C68C9">
      <w:pPr>
        <w:rPr>
          <w:b/>
          <w:bCs/>
          <w:sz w:val="22"/>
          <w:szCs w:val="22"/>
          <w:u w:val="single"/>
        </w:rPr>
      </w:pPr>
    </w:p>
    <w:p w14:paraId="42684343" w14:textId="77777777" w:rsidR="008C68C9" w:rsidRPr="00DB6028" w:rsidRDefault="008C68C9" w:rsidP="008C68C9">
      <w:pPr>
        <w:rPr>
          <w:b/>
          <w:bCs/>
          <w:sz w:val="22"/>
          <w:szCs w:val="22"/>
          <w:u w:val="single"/>
        </w:rPr>
      </w:pPr>
    </w:p>
    <w:p w14:paraId="34E93662" w14:textId="72D7FB4C" w:rsidR="008C68C9" w:rsidRDefault="008C68C9" w:rsidP="008C68C9">
      <w:pPr>
        <w:jc w:val="center"/>
        <w:rPr>
          <w:b/>
          <w:bCs/>
          <w:sz w:val="22"/>
          <w:szCs w:val="22"/>
          <w:u w:val="single"/>
        </w:rPr>
      </w:pPr>
      <w:r w:rsidRPr="00DB6028">
        <w:rPr>
          <w:b/>
          <w:bCs/>
          <w:sz w:val="22"/>
          <w:szCs w:val="22"/>
          <w:u w:val="single"/>
        </w:rPr>
        <w:t>Hydraulic She</w:t>
      </w:r>
      <w:r w:rsidR="00196E97">
        <w:rPr>
          <w:b/>
          <w:bCs/>
          <w:sz w:val="22"/>
          <w:szCs w:val="22"/>
          <w:u w:val="single"/>
        </w:rPr>
        <w:t>a</w:t>
      </w:r>
      <w:r w:rsidRPr="00DB6028">
        <w:rPr>
          <w:b/>
          <w:bCs/>
          <w:sz w:val="22"/>
          <w:szCs w:val="22"/>
          <w:u w:val="single"/>
        </w:rPr>
        <w:t>rs</w:t>
      </w:r>
    </w:p>
    <w:p w14:paraId="2F7D16F8" w14:textId="77777777" w:rsidR="00196E97" w:rsidRPr="00DB6028" w:rsidRDefault="00196E97" w:rsidP="008C68C9">
      <w:pPr>
        <w:jc w:val="center"/>
        <w:rPr>
          <w:b/>
          <w:bCs/>
          <w:sz w:val="22"/>
          <w:szCs w:val="22"/>
          <w:u w:val="single"/>
        </w:rPr>
      </w:pPr>
    </w:p>
    <w:p w14:paraId="71D82DA8" w14:textId="77777777" w:rsidR="008C68C9" w:rsidRPr="00DB6028" w:rsidRDefault="008C68C9" w:rsidP="008C68C9">
      <w:pPr>
        <w:jc w:val="center"/>
        <w:rPr>
          <w:b/>
          <w:bCs/>
          <w:sz w:val="22"/>
          <w:szCs w:val="22"/>
        </w:rPr>
      </w:pPr>
    </w:p>
    <w:p w14:paraId="0D5C80FE" w14:textId="354D8409" w:rsidR="008C68C9" w:rsidRPr="00DB6028" w:rsidRDefault="008C68C9" w:rsidP="008C68C9">
      <w:pPr>
        <w:rPr>
          <w:b/>
          <w:bCs/>
          <w:sz w:val="22"/>
          <w:szCs w:val="22"/>
          <w:u w:val="single"/>
        </w:rPr>
      </w:pPr>
      <w:r w:rsidRPr="00DB6028">
        <w:rPr>
          <w:b/>
          <w:bCs/>
          <w:sz w:val="22"/>
          <w:szCs w:val="22"/>
          <w:u w:val="single"/>
        </w:rPr>
        <w:t xml:space="preserve">Lot </w:t>
      </w:r>
      <w:r w:rsidR="003E6959">
        <w:rPr>
          <w:b/>
          <w:bCs/>
          <w:sz w:val="22"/>
          <w:szCs w:val="22"/>
          <w:u w:val="single"/>
        </w:rPr>
        <w:t>1</w:t>
      </w:r>
      <w:r w:rsidRPr="00DB6028">
        <w:rPr>
          <w:b/>
          <w:bCs/>
          <w:sz w:val="22"/>
          <w:szCs w:val="22"/>
          <w:u w:val="single"/>
        </w:rPr>
        <w:t xml:space="preserve"> – Portable/Mobile Cutting Operations – Metal shears</w:t>
      </w:r>
    </w:p>
    <w:p w14:paraId="30CD4699" w14:textId="77777777" w:rsidR="008C68C9" w:rsidRPr="00DB6028" w:rsidRDefault="008C68C9" w:rsidP="008C68C9">
      <w:pPr>
        <w:rPr>
          <w:b/>
          <w:bCs/>
          <w:sz w:val="22"/>
          <w:szCs w:val="22"/>
        </w:rPr>
      </w:pPr>
      <w:r w:rsidRPr="00DB6028">
        <w:rPr>
          <w:b/>
          <w:bCs/>
          <w:sz w:val="22"/>
          <w:szCs w:val="22"/>
        </w:rPr>
        <w:t>Technical Specifications</w:t>
      </w:r>
    </w:p>
    <w:p w14:paraId="4E1A2982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110v/240v Compatible</w:t>
      </w:r>
    </w:p>
    <w:p w14:paraId="5CB73678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Automatic shutoff</w:t>
      </w:r>
    </w:p>
    <w:p w14:paraId="7BB1760D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Can be moved freely- castor wheels/lockable.</w:t>
      </w:r>
    </w:p>
    <w:p w14:paraId="620AD678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Safety Cage around blade</w:t>
      </w:r>
    </w:p>
    <w:p w14:paraId="54D29C46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Movable foot pedal</w:t>
      </w:r>
    </w:p>
    <w:p w14:paraId="2EC20BBD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Electric/diesel engine option</w:t>
      </w:r>
    </w:p>
    <w:p w14:paraId="6549111F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Automatic hold down clamps</w:t>
      </w:r>
    </w:p>
    <w:p w14:paraId="3F22CCB2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Blade 6’’- 12.5’’ inch</w:t>
      </w:r>
    </w:p>
    <w:p w14:paraId="35139ADD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Cutting capacity from 42mm- 63mm, 1.65’’- 2.5″ inch mild steel round bar.</w:t>
      </w:r>
    </w:p>
    <w:p w14:paraId="4C28CDBA" w14:textId="77777777" w:rsidR="00F03B5B" w:rsidRDefault="00F03B5B" w:rsidP="008C68C9">
      <w:pPr>
        <w:pStyle w:val="ListParagraph"/>
        <w:numPr>
          <w:ilvl w:val="0"/>
          <w:numId w:val="9"/>
        </w:numPr>
      </w:pPr>
      <w:r w:rsidRPr="00DB6028">
        <w:t>Extension cable options</w:t>
      </w:r>
    </w:p>
    <w:p w14:paraId="37123DA2" w14:textId="77777777" w:rsidR="00196E97" w:rsidRPr="00DB6028" w:rsidRDefault="00196E97" w:rsidP="00196E97">
      <w:pPr>
        <w:pStyle w:val="ListParagraph"/>
      </w:pPr>
    </w:p>
    <w:p w14:paraId="5469304F" w14:textId="1ADCF1B1" w:rsidR="008C68C9" w:rsidRPr="00DB6028" w:rsidRDefault="008C68C9" w:rsidP="008C68C9">
      <w:pPr>
        <w:rPr>
          <w:b/>
          <w:bCs/>
          <w:sz w:val="22"/>
          <w:szCs w:val="22"/>
          <w:u w:val="single"/>
        </w:rPr>
      </w:pPr>
      <w:r w:rsidRPr="00DB6028">
        <w:rPr>
          <w:b/>
          <w:bCs/>
          <w:sz w:val="22"/>
          <w:szCs w:val="22"/>
          <w:u w:val="single"/>
        </w:rPr>
        <w:t xml:space="preserve">Lot </w:t>
      </w:r>
      <w:r w:rsidR="003E6959">
        <w:rPr>
          <w:b/>
          <w:bCs/>
          <w:sz w:val="22"/>
          <w:szCs w:val="22"/>
          <w:u w:val="single"/>
        </w:rPr>
        <w:t>2</w:t>
      </w:r>
      <w:r w:rsidRPr="00DB6028">
        <w:rPr>
          <w:b/>
          <w:bCs/>
          <w:sz w:val="22"/>
          <w:szCs w:val="22"/>
          <w:u w:val="single"/>
        </w:rPr>
        <w:t xml:space="preserve"> – Static Cutting Operations – Metal Shears</w:t>
      </w:r>
    </w:p>
    <w:p w14:paraId="626F3B70" w14:textId="77777777" w:rsidR="008C68C9" w:rsidRPr="00DB6028" w:rsidRDefault="008C68C9" w:rsidP="008C68C9">
      <w:pPr>
        <w:rPr>
          <w:b/>
          <w:bCs/>
          <w:sz w:val="22"/>
          <w:szCs w:val="22"/>
        </w:rPr>
      </w:pPr>
      <w:r w:rsidRPr="00DB6028">
        <w:rPr>
          <w:b/>
          <w:bCs/>
          <w:sz w:val="22"/>
          <w:szCs w:val="22"/>
        </w:rPr>
        <w:t>Technical Specifications</w:t>
      </w:r>
    </w:p>
    <w:p w14:paraId="60481160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110v/240v Compatible</w:t>
      </w:r>
    </w:p>
    <w:p w14:paraId="47CF79F9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Automatic shutoff</w:t>
      </w:r>
    </w:p>
    <w:p w14:paraId="7D872716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Can be moved freely- castor wheels/lockable.</w:t>
      </w:r>
    </w:p>
    <w:p w14:paraId="44F36AD5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Safety Cage around blade</w:t>
      </w:r>
    </w:p>
    <w:p w14:paraId="49564053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Movable foot pedal</w:t>
      </w:r>
    </w:p>
    <w:p w14:paraId="0CEE8CEB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Automatic hold down clamps</w:t>
      </w:r>
    </w:p>
    <w:p w14:paraId="36A0C1E7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Electric/diesel engine option</w:t>
      </w:r>
    </w:p>
    <w:p w14:paraId="503B8D0A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Blade minimum 10.5’’ inch</w:t>
      </w:r>
    </w:p>
    <w:p w14:paraId="179E9579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Cutting capacity from 42mm - 88mm, 1.65’’- 3.5″ inch mild steel round bar</w:t>
      </w:r>
    </w:p>
    <w:p w14:paraId="39D8F875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Feed in Stands/Conveyer option</w:t>
      </w:r>
    </w:p>
    <w:p w14:paraId="53C06E81" w14:textId="77777777" w:rsidR="00F03B5B" w:rsidRPr="00DB6028" w:rsidRDefault="00F03B5B" w:rsidP="008C68C9">
      <w:pPr>
        <w:pStyle w:val="ListParagraph"/>
        <w:numPr>
          <w:ilvl w:val="0"/>
          <w:numId w:val="9"/>
        </w:numPr>
      </w:pPr>
      <w:r w:rsidRPr="00DB6028">
        <w:t>Extension cable options</w:t>
      </w:r>
    </w:p>
    <w:p w14:paraId="185C2814" w14:textId="77777777" w:rsidR="008C68C9" w:rsidRPr="00DB6028" w:rsidRDefault="008C68C9" w:rsidP="008C68C9">
      <w:pPr>
        <w:pStyle w:val="ListParagraph"/>
        <w:numPr>
          <w:ilvl w:val="0"/>
          <w:numId w:val="9"/>
        </w:numPr>
      </w:pPr>
      <w:r w:rsidRPr="00DB6028">
        <w:t>Safety Curtains or similar safety feature</w:t>
      </w:r>
    </w:p>
    <w:p w14:paraId="227A393F" w14:textId="77777777" w:rsidR="008C68C9" w:rsidRPr="00DB6028" w:rsidRDefault="008C68C9" w:rsidP="008C68C9">
      <w:pPr>
        <w:rPr>
          <w:sz w:val="22"/>
          <w:szCs w:val="22"/>
        </w:rPr>
      </w:pPr>
    </w:p>
    <w:p w14:paraId="45F2DF48" w14:textId="77777777" w:rsidR="008E4814" w:rsidRPr="007D3B9C" w:rsidRDefault="008C68C9" w:rsidP="00DB6028">
      <w:pPr>
        <w:rPr>
          <w:rFonts w:ascii="Calibri" w:hAnsi="Calibri" w:cs="Calibri"/>
          <w:sz w:val="22"/>
          <w:szCs w:val="22"/>
        </w:rPr>
      </w:pPr>
      <w:r w:rsidRPr="007D3B9C">
        <w:rPr>
          <w:rFonts w:ascii="Calibri" w:hAnsi="Calibri" w:cs="Calibri"/>
          <w:sz w:val="22"/>
          <w:szCs w:val="22"/>
        </w:rPr>
        <w:t>We require individual unit prices of all equipment including other ancillary/spares pack for all machines that is put forward for consideration.</w:t>
      </w:r>
    </w:p>
    <w:sectPr w:rsidR="008E4814" w:rsidRPr="007D3B9C" w:rsidSect="00C94D26">
      <w:headerReference w:type="default" r:id="rId11"/>
      <w:footerReference w:type="default" r:id="rId12"/>
      <w:pgSz w:w="12240" w:h="15840"/>
      <w:pgMar w:top="1134" w:right="1134" w:bottom="1134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3D9A4" w14:textId="77777777" w:rsidR="00D42CD8" w:rsidRDefault="00D42CD8">
      <w:r>
        <w:separator/>
      </w:r>
    </w:p>
  </w:endnote>
  <w:endnote w:type="continuationSeparator" w:id="0">
    <w:p w14:paraId="48BEC90D" w14:textId="77777777" w:rsidR="00D42CD8" w:rsidRDefault="00D4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2549" w14:textId="77777777" w:rsidR="00FE1734" w:rsidRPr="00BC2F24" w:rsidRDefault="00FE1734">
    <w:pPr>
      <w:pStyle w:val="Footer"/>
      <w:jc w:val="center"/>
      <w:rPr>
        <w:rFonts w:ascii="Calibri" w:hAnsi="Calibri" w:cs="Calibri"/>
      </w:rPr>
    </w:pPr>
    <w:r w:rsidRPr="00BC2F24">
      <w:rPr>
        <w:rFonts w:ascii="Calibri" w:hAnsi="Calibri" w:cs="Calibri"/>
      </w:rPr>
      <w:t xml:space="preserve">Page </w:t>
    </w:r>
    <w:r w:rsidRPr="00BC2F24">
      <w:rPr>
        <w:rFonts w:ascii="Calibri" w:hAnsi="Calibri" w:cs="Calibri"/>
        <w:b/>
        <w:bCs/>
      </w:rPr>
      <w:fldChar w:fldCharType="begin"/>
    </w:r>
    <w:r w:rsidRPr="00BC2F24">
      <w:rPr>
        <w:rFonts w:ascii="Calibri" w:hAnsi="Calibri" w:cs="Calibri"/>
        <w:b/>
        <w:bCs/>
      </w:rPr>
      <w:instrText xml:space="preserve"> PAGE </w:instrText>
    </w:r>
    <w:r w:rsidRPr="00BC2F24">
      <w:rPr>
        <w:rFonts w:ascii="Calibri" w:hAnsi="Calibri" w:cs="Calibri"/>
        <w:b/>
        <w:bCs/>
      </w:rPr>
      <w:fldChar w:fldCharType="separate"/>
    </w:r>
    <w:r w:rsidR="0031649D" w:rsidRPr="00BC2F24">
      <w:rPr>
        <w:rFonts w:ascii="Calibri" w:hAnsi="Calibri" w:cs="Calibri"/>
        <w:b/>
        <w:bCs/>
        <w:noProof/>
      </w:rPr>
      <w:t>1</w:t>
    </w:r>
    <w:r w:rsidRPr="00BC2F24">
      <w:rPr>
        <w:rFonts w:ascii="Calibri" w:hAnsi="Calibri" w:cs="Calibri"/>
        <w:b/>
        <w:bCs/>
      </w:rPr>
      <w:fldChar w:fldCharType="end"/>
    </w:r>
    <w:r w:rsidRPr="00BC2F24">
      <w:rPr>
        <w:rFonts w:ascii="Calibri" w:hAnsi="Calibri" w:cs="Calibri"/>
      </w:rPr>
      <w:t xml:space="preserve"> of </w:t>
    </w:r>
    <w:r w:rsidRPr="00BC2F24">
      <w:rPr>
        <w:rFonts w:ascii="Calibri" w:hAnsi="Calibri" w:cs="Calibri"/>
        <w:b/>
        <w:bCs/>
      </w:rPr>
      <w:fldChar w:fldCharType="begin"/>
    </w:r>
    <w:r w:rsidRPr="00BC2F24">
      <w:rPr>
        <w:rFonts w:ascii="Calibri" w:hAnsi="Calibri" w:cs="Calibri"/>
        <w:b/>
        <w:bCs/>
      </w:rPr>
      <w:instrText xml:space="preserve"> NUMPAGES  </w:instrText>
    </w:r>
    <w:r w:rsidRPr="00BC2F24">
      <w:rPr>
        <w:rFonts w:ascii="Calibri" w:hAnsi="Calibri" w:cs="Calibri"/>
        <w:b/>
        <w:bCs/>
      </w:rPr>
      <w:fldChar w:fldCharType="separate"/>
    </w:r>
    <w:r w:rsidR="0031649D" w:rsidRPr="00BC2F24">
      <w:rPr>
        <w:rFonts w:ascii="Calibri" w:hAnsi="Calibri" w:cs="Calibri"/>
        <w:b/>
        <w:bCs/>
        <w:noProof/>
      </w:rPr>
      <w:t>5</w:t>
    </w:r>
    <w:r w:rsidRPr="00BC2F24">
      <w:rPr>
        <w:rFonts w:ascii="Calibri" w:hAnsi="Calibri" w:cs="Calibri"/>
        <w:b/>
        <w:bCs/>
      </w:rPr>
      <w:fldChar w:fldCharType="end"/>
    </w:r>
  </w:p>
  <w:p w14:paraId="3F7C482C" w14:textId="77777777" w:rsidR="00FE1734" w:rsidRDefault="00FE1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4480B" w14:textId="77777777" w:rsidR="00D42CD8" w:rsidRDefault="00D42CD8">
      <w:r>
        <w:separator/>
      </w:r>
    </w:p>
  </w:footnote>
  <w:footnote w:type="continuationSeparator" w:id="0">
    <w:p w14:paraId="6D0EC751" w14:textId="77777777" w:rsidR="00D42CD8" w:rsidRDefault="00D42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B647" w14:textId="77777777" w:rsidR="001452E2" w:rsidRDefault="00C94D26" w:rsidP="00C94D26">
    <w:pPr>
      <w:tabs>
        <w:tab w:val="center" w:pos="-142"/>
        <w:tab w:val="right" w:pos="8306"/>
      </w:tabs>
      <w:ind w:left="-851" w:firstLine="567"/>
      <w:rPr>
        <w:rFonts w:ascii="Calibri" w:hAnsi="Calibri"/>
        <w:noProof/>
        <w:sz w:val="28"/>
      </w:rPr>
    </w:pPr>
    <w:r>
      <w:rPr>
        <w:rFonts w:ascii="Calibri" w:hAnsi="Calibri"/>
        <w:noProof/>
        <w:sz w:val="28"/>
      </w:rPr>
      <w:pict w14:anchorId="65EDE1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15pt;height:37.3pt">
          <v:imagedata r:id="rId1" o:title="MAG LOGO"/>
        </v:shape>
      </w:pict>
    </w:r>
  </w:p>
  <w:p w14:paraId="4353AD2A" w14:textId="48E91CCE" w:rsidR="001452E2" w:rsidRPr="001452E2" w:rsidRDefault="001452E2" w:rsidP="001452E2">
    <w:pPr>
      <w:tabs>
        <w:tab w:val="center" w:pos="4153"/>
        <w:tab w:val="right" w:pos="8306"/>
      </w:tabs>
      <w:ind w:left="-851" w:firstLine="851"/>
      <w:jc w:val="center"/>
      <w:rPr>
        <w:rFonts w:ascii="Calibri" w:hAnsi="Calibri"/>
        <w:noProof/>
        <w:sz w:val="28"/>
      </w:rPr>
    </w:pPr>
    <w:r w:rsidRPr="001452E2">
      <w:rPr>
        <w:rFonts w:ascii="Calibri" w:hAnsi="Calibri"/>
        <w:noProof/>
        <w:sz w:val="28"/>
      </w:rPr>
      <w:t>MAG 2</w:t>
    </w:r>
    <w:r w:rsidR="003E6959">
      <w:rPr>
        <w:rFonts w:ascii="Calibri" w:hAnsi="Calibri"/>
        <w:noProof/>
        <w:sz w:val="28"/>
      </w:rPr>
      <w:t>5</w:t>
    </w:r>
    <w:r w:rsidRPr="001452E2">
      <w:rPr>
        <w:rFonts w:ascii="Calibri" w:hAnsi="Calibri"/>
        <w:noProof/>
        <w:sz w:val="28"/>
      </w:rPr>
      <w:t xml:space="preserve"> 0</w:t>
    </w:r>
    <w:r w:rsidR="003E6959">
      <w:rPr>
        <w:rFonts w:ascii="Calibri" w:hAnsi="Calibri"/>
        <w:noProof/>
        <w:sz w:val="28"/>
      </w:rPr>
      <w:t>3</w:t>
    </w:r>
    <w:r w:rsidRPr="001452E2">
      <w:rPr>
        <w:rFonts w:ascii="Calibri" w:hAnsi="Calibri"/>
        <w:noProof/>
        <w:sz w:val="28"/>
      </w:rPr>
      <w:t xml:space="preserve"> </w:t>
    </w:r>
    <w:r w:rsidR="008C68C9">
      <w:rPr>
        <w:rFonts w:ascii="Calibri" w:hAnsi="Calibri"/>
        <w:noProof/>
        <w:sz w:val="28"/>
      </w:rPr>
      <w:t>Shear cutting Machines</w:t>
    </w:r>
    <w:r w:rsidRPr="001452E2">
      <w:rPr>
        <w:rFonts w:ascii="Calibri" w:hAnsi="Calibri"/>
        <w:noProof/>
        <w:sz w:val="28"/>
      </w:rPr>
      <w:t xml:space="preserve"> – </w:t>
    </w:r>
    <w:r>
      <w:rPr>
        <w:rFonts w:ascii="Calibri" w:hAnsi="Calibri"/>
        <w:noProof/>
        <w:sz w:val="28"/>
      </w:rPr>
      <w:t xml:space="preserve">Technical Specification </w:t>
    </w:r>
  </w:p>
  <w:p w14:paraId="7C270942" w14:textId="77777777" w:rsidR="001452E2" w:rsidRDefault="001452E2" w:rsidP="001452E2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5828"/>
    <w:multiLevelType w:val="hybridMultilevel"/>
    <w:tmpl w:val="742424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17736"/>
    <w:multiLevelType w:val="hybridMultilevel"/>
    <w:tmpl w:val="48BA7B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715D0"/>
    <w:multiLevelType w:val="hybridMultilevel"/>
    <w:tmpl w:val="0EFE9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50A45"/>
    <w:multiLevelType w:val="hybridMultilevel"/>
    <w:tmpl w:val="6F0A6F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17CAE"/>
    <w:multiLevelType w:val="hybridMultilevel"/>
    <w:tmpl w:val="0576E1E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44959"/>
    <w:multiLevelType w:val="hybridMultilevel"/>
    <w:tmpl w:val="2A9AB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13B03"/>
    <w:multiLevelType w:val="hybridMultilevel"/>
    <w:tmpl w:val="39C6F2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E7BA8"/>
    <w:multiLevelType w:val="multilevel"/>
    <w:tmpl w:val="4036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CC63FB"/>
    <w:multiLevelType w:val="hybridMultilevel"/>
    <w:tmpl w:val="C6B4856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541473">
    <w:abstractNumId w:val="7"/>
  </w:num>
  <w:num w:numId="2" w16cid:durableId="368072549">
    <w:abstractNumId w:val="1"/>
  </w:num>
  <w:num w:numId="3" w16cid:durableId="371928483">
    <w:abstractNumId w:val="8"/>
  </w:num>
  <w:num w:numId="4" w16cid:durableId="2123067515">
    <w:abstractNumId w:val="0"/>
  </w:num>
  <w:num w:numId="5" w16cid:durableId="1854342770">
    <w:abstractNumId w:val="4"/>
  </w:num>
  <w:num w:numId="6" w16cid:durableId="2010253813">
    <w:abstractNumId w:val="3"/>
  </w:num>
  <w:num w:numId="7" w16cid:durableId="1027099182">
    <w:abstractNumId w:val="6"/>
  </w:num>
  <w:num w:numId="8" w16cid:durableId="21254088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5121110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403F"/>
    <w:rsid w:val="0000000A"/>
    <w:rsid w:val="000074E3"/>
    <w:rsid w:val="000271B8"/>
    <w:rsid w:val="00027EBC"/>
    <w:rsid w:val="00032507"/>
    <w:rsid w:val="00063EEE"/>
    <w:rsid w:val="0006773A"/>
    <w:rsid w:val="0008634A"/>
    <w:rsid w:val="000922AB"/>
    <w:rsid w:val="000A16A9"/>
    <w:rsid w:val="000D0791"/>
    <w:rsid w:val="00104041"/>
    <w:rsid w:val="00106393"/>
    <w:rsid w:val="001416AA"/>
    <w:rsid w:val="001425CF"/>
    <w:rsid w:val="001433EE"/>
    <w:rsid w:val="001452E2"/>
    <w:rsid w:val="00146D5A"/>
    <w:rsid w:val="00160069"/>
    <w:rsid w:val="001606C5"/>
    <w:rsid w:val="00196E97"/>
    <w:rsid w:val="001B403F"/>
    <w:rsid w:val="001C1E33"/>
    <w:rsid w:val="001C63BC"/>
    <w:rsid w:val="001E498E"/>
    <w:rsid w:val="001E5119"/>
    <w:rsid w:val="001E77BE"/>
    <w:rsid w:val="002000FB"/>
    <w:rsid w:val="00202CD2"/>
    <w:rsid w:val="00211788"/>
    <w:rsid w:val="00211EAA"/>
    <w:rsid w:val="00221BE9"/>
    <w:rsid w:val="0022420A"/>
    <w:rsid w:val="002333E0"/>
    <w:rsid w:val="00233B59"/>
    <w:rsid w:val="00242CC5"/>
    <w:rsid w:val="00264160"/>
    <w:rsid w:val="00264E5A"/>
    <w:rsid w:val="00282022"/>
    <w:rsid w:val="00294865"/>
    <w:rsid w:val="002A7103"/>
    <w:rsid w:val="002A7B4D"/>
    <w:rsid w:val="002C22A4"/>
    <w:rsid w:val="002D50E4"/>
    <w:rsid w:val="002F6870"/>
    <w:rsid w:val="00301783"/>
    <w:rsid w:val="0031272F"/>
    <w:rsid w:val="0031649D"/>
    <w:rsid w:val="00326A8E"/>
    <w:rsid w:val="00333EFD"/>
    <w:rsid w:val="00345C22"/>
    <w:rsid w:val="00354E0D"/>
    <w:rsid w:val="00356799"/>
    <w:rsid w:val="00357D05"/>
    <w:rsid w:val="00361C8D"/>
    <w:rsid w:val="003777F4"/>
    <w:rsid w:val="00380052"/>
    <w:rsid w:val="00381F0C"/>
    <w:rsid w:val="003926C7"/>
    <w:rsid w:val="003A1D34"/>
    <w:rsid w:val="003B2B36"/>
    <w:rsid w:val="003C3D19"/>
    <w:rsid w:val="003D0559"/>
    <w:rsid w:val="003E5945"/>
    <w:rsid w:val="003E6959"/>
    <w:rsid w:val="003F0FA9"/>
    <w:rsid w:val="0040371F"/>
    <w:rsid w:val="00404D09"/>
    <w:rsid w:val="00405EDB"/>
    <w:rsid w:val="00413B11"/>
    <w:rsid w:val="00415612"/>
    <w:rsid w:val="004400EE"/>
    <w:rsid w:val="00482422"/>
    <w:rsid w:val="004841EB"/>
    <w:rsid w:val="00490B96"/>
    <w:rsid w:val="004D567E"/>
    <w:rsid w:val="004E320F"/>
    <w:rsid w:val="004E356A"/>
    <w:rsid w:val="004F630C"/>
    <w:rsid w:val="00535A4D"/>
    <w:rsid w:val="00537AA6"/>
    <w:rsid w:val="005537EC"/>
    <w:rsid w:val="00556AB8"/>
    <w:rsid w:val="0058229A"/>
    <w:rsid w:val="0059251E"/>
    <w:rsid w:val="005B3E9B"/>
    <w:rsid w:val="005B5047"/>
    <w:rsid w:val="005B79D9"/>
    <w:rsid w:val="005D0C34"/>
    <w:rsid w:val="005D1B68"/>
    <w:rsid w:val="005D69DE"/>
    <w:rsid w:val="005E3686"/>
    <w:rsid w:val="005E4A18"/>
    <w:rsid w:val="005F0246"/>
    <w:rsid w:val="005F0645"/>
    <w:rsid w:val="00603409"/>
    <w:rsid w:val="00607311"/>
    <w:rsid w:val="00613D68"/>
    <w:rsid w:val="00622DFF"/>
    <w:rsid w:val="006249A3"/>
    <w:rsid w:val="006251ED"/>
    <w:rsid w:val="00636FBF"/>
    <w:rsid w:val="0065491B"/>
    <w:rsid w:val="0067164B"/>
    <w:rsid w:val="00683B56"/>
    <w:rsid w:val="00683DE6"/>
    <w:rsid w:val="00684495"/>
    <w:rsid w:val="00685C04"/>
    <w:rsid w:val="006902C6"/>
    <w:rsid w:val="006950B9"/>
    <w:rsid w:val="00697595"/>
    <w:rsid w:val="006A0B96"/>
    <w:rsid w:val="006A693D"/>
    <w:rsid w:val="006C5186"/>
    <w:rsid w:val="00707478"/>
    <w:rsid w:val="00717899"/>
    <w:rsid w:val="00717BB4"/>
    <w:rsid w:val="00724EDA"/>
    <w:rsid w:val="0072633B"/>
    <w:rsid w:val="00727C9D"/>
    <w:rsid w:val="007711D9"/>
    <w:rsid w:val="00782C63"/>
    <w:rsid w:val="00794276"/>
    <w:rsid w:val="0079500A"/>
    <w:rsid w:val="007A5BA1"/>
    <w:rsid w:val="007C6966"/>
    <w:rsid w:val="007D17CA"/>
    <w:rsid w:val="007D3B9C"/>
    <w:rsid w:val="00803BFC"/>
    <w:rsid w:val="008118C2"/>
    <w:rsid w:val="00815646"/>
    <w:rsid w:val="00824A19"/>
    <w:rsid w:val="00827D00"/>
    <w:rsid w:val="008325CC"/>
    <w:rsid w:val="00837A54"/>
    <w:rsid w:val="00841388"/>
    <w:rsid w:val="008438B2"/>
    <w:rsid w:val="008500A5"/>
    <w:rsid w:val="0087428C"/>
    <w:rsid w:val="0089313B"/>
    <w:rsid w:val="00894C10"/>
    <w:rsid w:val="00895E50"/>
    <w:rsid w:val="008C68C9"/>
    <w:rsid w:val="008C7B2D"/>
    <w:rsid w:val="008D736B"/>
    <w:rsid w:val="008E4814"/>
    <w:rsid w:val="008F3839"/>
    <w:rsid w:val="00916244"/>
    <w:rsid w:val="00917E83"/>
    <w:rsid w:val="00934974"/>
    <w:rsid w:val="00941874"/>
    <w:rsid w:val="00943086"/>
    <w:rsid w:val="00953FD5"/>
    <w:rsid w:val="00957A4C"/>
    <w:rsid w:val="0096222C"/>
    <w:rsid w:val="00965C07"/>
    <w:rsid w:val="00981538"/>
    <w:rsid w:val="009968C8"/>
    <w:rsid w:val="009A450A"/>
    <w:rsid w:val="009A7869"/>
    <w:rsid w:val="009B03EB"/>
    <w:rsid w:val="009B40D1"/>
    <w:rsid w:val="009C29FF"/>
    <w:rsid w:val="009C2B0E"/>
    <w:rsid w:val="009C4547"/>
    <w:rsid w:val="009E2D31"/>
    <w:rsid w:val="009F07C5"/>
    <w:rsid w:val="009F417F"/>
    <w:rsid w:val="009F753D"/>
    <w:rsid w:val="00A17C6A"/>
    <w:rsid w:val="00A20C3E"/>
    <w:rsid w:val="00A4757B"/>
    <w:rsid w:val="00A61A77"/>
    <w:rsid w:val="00A66D0F"/>
    <w:rsid w:val="00A66F97"/>
    <w:rsid w:val="00A70750"/>
    <w:rsid w:val="00A762FF"/>
    <w:rsid w:val="00A7707A"/>
    <w:rsid w:val="00A819FF"/>
    <w:rsid w:val="00A83164"/>
    <w:rsid w:val="00A83EAF"/>
    <w:rsid w:val="00A95B97"/>
    <w:rsid w:val="00A96389"/>
    <w:rsid w:val="00AA4A66"/>
    <w:rsid w:val="00AB02DD"/>
    <w:rsid w:val="00B254E0"/>
    <w:rsid w:val="00B74DF8"/>
    <w:rsid w:val="00B8154E"/>
    <w:rsid w:val="00B93F48"/>
    <w:rsid w:val="00BB183D"/>
    <w:rsid w:val="00BB38A7"/>
    <w:rsid w:val="00BC2F24"/>
    <w:rsid w:val="00BD2F3A"/>
    <w:rsid w:val="00BE2B47"/>
    <w:rsid w:val="00BE3444"/>
    <w:rsid w:val="00BE42E4"/>
    <w:rsid w:val="00BE5BC7"/>
    <w:rsid w:val="00C055AA"/>
    <w:rsid w:val="00C14A53"/>
    <w:rsid w:val="00C62B0A"/>
    <w:rsid w:val="00C70DA4"/>
    <w:rsid w:val="00C710FD"/>
    <w:rsid w:val="00C7584C"/>
    <w:rsid w:val="00C90CB2"/>
    <w:rsid w:val="00C94D26"/>
    <w:rsid w:val="00CA0259"/>
    <w:rsid w:val="00CB0828"/>
    <w:rsid w:val="00CB5DD7"/>
    <w:rsid w:val="00CC22A5"/>
    <w:rsid w:val="00CD0A2E"/>
    <w:rsid w:val="00CE3ABE"/>
    <w:rsid w:val="00CE6F02"/>
    <w:rsid w:val="00D015BB"/>
    <w:rsid w:val="00D13685"/>
    <w:rsid w:val="00D42CD8"/>
    <w:rsid w:val="00D600E3"/>
    <w:rsid w:val="00D660C4"/>
    <w:rsid w:val="00D85F31"/>
    <w:rsid w:val="00D93224"/>
    <w:rsid w:val="00D935B2"/>
    <w:rsid w:val="00DA1DC8"/>
    <w:rsid w:val="00DB6028"/>
    <w:rsid w:val="00DC36E8"/>
    <w:rsid w:val="00DD0D28"/>
    <w:rsid w:val="00DF2D44"/>
    <w:rsid w:val="00E213EA"/>
    <w:rsid w:val="00E25659"/>
    <w:rsid w:val="00E3577D"/>
    <w:rsid w:val="00E44001"/>
    <w:rsid w:val="00E718A4"/>
    <w:rsid w:val="00E73AFF"/>
    <w:rsid w:val="00E743F8"/>
    <w:rsid w:val="00EA32AC"/>
    <w:rsid w:val="00EB49AD"/>
    <w:rsid w:val="00ED5D10"/>
    <w:rsid w:val="00EE5686"/>
    <w:rsid w:val="00EE6A16"/>
    <w:rsid w:val="00EE7B56"/>
    <w:rsid w:val="00EF1260"/>
    <w:rsid w:val="00EF2A1D"/>
    <w:rsid w:val="00F03B5B"/>
    <w:rsid w:val="00F2040C"/>
    <w:rsid w:val="00F2484B"/>
    <w:rsid w:val="00F24D28"/>
    <w:rsid w:val="00F441D9"/>
    <w:rsid w:val="00F61AD8"/>
    <w:rsid w:val="00F624FF"/>
    <w:rsid w:val="00F75343"/>
    <w:rsid w:val="00F8787F"/>
    <w:rsid w:val="00F87EE8"/>
    <w:rsid w:val="00FA4AA0"/>
    <w:rsid w:val="00FA4EA3"/>
    <w:rsid w:val="00FE1734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E93EF"/>
  <w15:chartTrackingRefBased/>
  <w15:docId w15:val="{9F632403-1A63-4838-AAF8-949F47E2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51E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B40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B403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B5DD7"/>
    <w:rPr>
      <w:sz w:val="24"/>
      <w:szCs w:val="24"/>
    </w:rPr>
  </w:style>
  <w:style w:type="character" w:customStyle="1" w:styleId="bodytxtheader1">
    <w:name w:val="bodytxtheader1"/>
    <w:rsid w:val="001416AA"/>
    <w:rPr>
      <w:rFonts w:ascii="Arial" w:hAnsi="Arial" w:cs="Arial" w:hint="default"/>
      <w:b/>
      <w:bCs/>
      <w:i w:val="0"/>
      <w:iCs w:val="0"/>
      <w:color w:val="000000"/>
      <w:sz w:val="21"/>
      <w:szCs w:val="21"/>
    </w:rPr>
  </w:style>
  <w:style w:type="paragraph" w:styleId="BalloonText">
    <w:name w:val="Balloon Text"/>
    <w:basedOn w:val="Normal"/>
    <w:link w:val="BalloonTextChar"/>
    <w:rsid w:val="009622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222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E1734"/>
    <w:rPr>
      <w:sz w:val="24"/>
      <w:szCs w:val="24"/>
    </w:rPr>
  </w:style>
  <w:style w:type="table" w:styleId="TableGrid">
    <w:name w:val="Table Grid"/>
    <w:basedOn w:val="TableNormal"/>
    <w:uiPriority w:val="59"/>
    <w:rsid w:val="008E48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8E48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6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C729AD-F595-4B4A-A6FF-DE3E0211B3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BD07A4-4D04-49CC-9A65-1F059A7D582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09B3FE2-4BB3-4653-9C70-5F575886A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4C56F-326B-4FA4-9508-3C3A040A7A7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Quotation requirement</vt:lpstr>
    </vt:vector>
  </TitlesOfParts>
  <Company>Mines Advisory Group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Quotation requirement</dc:title>
  <dc:subject/>
  <dc:creator>Robert Ireland</dc:creator>
  <cp:keywords/>
  <cp:lastModifiedBy>Antonio Marziale</cp:lastModifiedBy>
  <cp:revision>3</cp:revision>
  <cp:lastPrinted>2024-08-30T06:54:00Z</cp:lastPrinted>
  <dcterms:created xsi:type="dcterms:W3CDTF">2025-07-10T15:02:00Z</dcterms:created>
  <dcterms:modified xsi:type="dcterms:W3CDTF">2025-07-10T15:03:00Z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James Yates</vt:lpwstr>
  </property>
  <property fmtid="{D5CDD505-2E9C-101B-9397-08002B2CF9AE}" pid="3" name="Order">
    <vt:lpwstr>278800.000000000</vt:lpwstr>
  </property>
  <property fmtid="{D5CDD505-2E9C-101B-9397-08002B2CF9AE}" pid="4" name="display_urn:schemas-microsoft-com:office:office#Author">
    <vt:lpwstr>James Yates</vt:lpwstr>
  </property>
  <property fmtid="{D5CDD505-2E9C-101B-9397-08002B2CF9AE}" pid="5" name="MediaServiceImageTags">
    <vt:lpwstr/>
  </property>
  <property fmtid="{D5CDD505-2E9C-101B-9397-08002B2CF9AE}" pid="6" name="ContentTypeId">
    <vt:lpwstr>0x010100E382F537E4EE234E97C5A85326B16F1E</vt:lpwstr>
  </property>
</Properties>
</file>